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23120" w14:textId="77777777" w:rsidR="004E401B" w:rsidRPr="00255896" w:rsidRDefault="004E401B" w:rsidP="004E401B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  <w:r w:rsidRPr="00255896">
        <w:rPr>
          <w:rFonts w:ascii="Calibri" w:hAnsi="Calibri" w:cs="Calibri"/>
          <w:b/>
        </w:rPr>
        <w:t>FORMULÁRIO DE ATA</w:t>
      </w:r>
    </w:p>
    <w:p w14:paraId="17E3789C" w14:textId="77777777" w:rsidR="004E401B" w:rsidRPr="00255896" w:rsidRDefault="004E401B" w:rsidP="004E401B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</w:p>
    <w:p w14:paraId="0C96C64D" w14:textId="7F8A5CD6" w:rsidR="004E401B" w:rsidRPr="00255896" w:rsidRDefault="004E401B" w:rsidP="004E401B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</w:t>
      </w:r>
      <w:r w:rsidR="00CE1D6E">
        <w:rPr>
          <w:rFonts w:ascii="Calibri" w:hAnsi="Calibri" w:cs="Calibri"/>
          <w:b/>
        </w:rPr>
        <w:t>I</w:t>
      </w:r>
      <w:r>
        <w:rPr>
          <w:rFonts w:ascii="Calibri" w:hAnsi="Calibri" w:cs="Calibri"/>
          <w:b/>
        </w:rPr>
        <w:t xml:space="preserve"> Plenária da Coordenação do</w:t>
      </w:r>
      <w:r w:rsidRPr="00255896">
        <w:rPr>
          <w:rFonts w:ascii="Calibri" w:hAnsi="Calibri" w:cs="Calibri"/>
          <w:b/>
        </w:rPr>
        <w:t xml:space="preserve"> PPGEPR </w:t>
      </w:r>
      <w:r>
        <w:rPr>
          <w:rFonts w:ascii="Calibri" w:hAnsi="Calibri" w:cs="Calibri"/>
          <w:b/>
        </w:rPr>
        <w:t>de 2024</w:t>
      </w:r>
    </w:p>
    <w:p w14:paraId="57C4A885" w14:textId="4E6E9F56" w:rsidR="004E401B" w:rsidRPr="004E401B" w:rsidRDefault="004E401B" w:rsidP="004E401B">
      <w:r w:rsidRPr="004E401B">
        <w:rPr>
          <w:b/>
          <w:bCs/>
        </w:rPr>
        <w:t>Data</w:t>
      </w:r>
      <w:r w:rsidRPr="004E401B">
        <w:t>: 10 de dezembro de 2024</w:t>
      </w:r>
      <w:r w:rsidRPr="004E401B">
        <w:br/>
      </w:r>
      <w:r w:rsidRPr="004E401B">
        <w:rPr>
          <w:b/>
          <w:bCs/>
        </w:rPr>
        <w:t>Local</w:t>
      </w:r>
      <w:r w:rsidRPr="004E401B">
        <w:t>: Sala 226, Bloco Zeta – Campus São Bernardo do Campo</w:t>
      </w:r>
      <w:r w:rsidRPr="004E401B">
        <w:br/>
      </w:r>
      <w:r w:rsidRPr="004E401B">
        <w:rPr>
          <w:b/>
          <w:bCs/>
        </w:rPr>
        <w:t>Presentes</w:t>
      </w:r>
      <w:r w:rsidRPr="004E401B">
        <w:t xml:space="preserve">: </w:t>
      </w:r>
      <w:r w:rsidR="000703BF" w:rsidRPr="008A7BFF">
        <w:rPr>
          <w:rFonts w:ascii="Calibri" w:hAnsi="Calibri" w:cs="Calibri"/>
          <w:bCs/>
        </w:rPr>
        <w:t xml:space="preserve">Geraldo Cardoso de Oliveira Neto (coordenador), </w:t>
      </w:r>
      <w:r w:rsidR="000703BF" w:rsidRPr="008A7BFF">
        <w:rPr>
          <w:rStyle w:val="adr"/>
          <w:rFonts w:ascii="Calibri" w:hAnsi="Calibri" w:cs="Calibri"/>
          <w:shd w:val="clear" w:color="auto" w:fill="FFFFFF"/>
        </w:rPr>
        <w:t xml:space="preserve">Sérgio R. Lourenço </w:t>
      </w:r>
      <w:r w:rsidR="000703BF" w:rsidRPr="008A7BFF">
        <w:rPr>
          <w:rStyle w:val="adr"/>
          <w:rFonts w:ascii="Calibri" w:hAnsi="Calibri" w:cs="Calibri"/>
        </w:rPr>
        <w:t>(vice coordenador)</w:t>
      </w:r>
      <w:r w:rsidR="000703BF">
        <w:rPr>
          <w:rStyle w:val="adr"/>
          <w:rFonts w:ascii="Calibri" w:hAnsi="Calibri" w:cs="Calibri"/>
        </w:rPr>
        <w:t xml:space="preserve"> </w:t>
      </w:r>
      <w:r w:rsidR="00CE1D6E">
        <w:rPr>
          <w:rFonts w:ascii="Calibri" w:hAnsi="Calibri" w:cs="Calibri"/>
          <w:bCs/>
        </w:rPr>
        <w:t>Delmo Alves de Moura</w:t>
      </w:r>
      <w:r w:rsidRPr="004E401B">
        <w:t xml:space="preserve">, </w:t>
      </w:r>
      <w:r w:rsidR="00CE1D6E">
        <w:rPr>
          <w:rStyle w:val="adr"/>
          <w:shd w:val="clear" w:color="auto" w:fill="FFFFFF"/>
        </w:rPr>
        <w:t>Erik Gustavo Del Conte</w:t>
      </w:r>
      <w:r w:rsidRPr="004E401B">
        <w:t>, Leonardo</w:t>
      </w:r>
      <w:r w:rsidR="00CE1D6E">
        <w:t xml:space="preserve"> </w:t>
      </w:r>
      <w:r w:rsidR="00CE1D6E">
        <w:rPr>
          <w:rStyle w:val="adr"/>
          <w:shd w:val="clear" w:color="auto" w:fill="FFFFFF"/>
        </w:rPr>
        <w:t>Ribeiro Rodrigues</w:t>
      </w:r>
      <w:r w:rsidRPr="004E401B">
        <w:t>, Silvia</w:t>
      </w:r>
      <w:r w:rsidR="00CE1D6E">
        <w:t xml:space="preserve"> </w:t>
      </w:r>
      <w:r w:rsidR="00CE1D6E" w:rsidRPr="002B23B2">
        <w:rPr>
          <w:rFonts w:ascii="Calibri" w:hAnsi="Calibri" w:cs="Calibri"/>
          <w:bCs/>
          <w:shd w:val="clear" w:color="auto" w:fill="FFFFFF"/>
        </w:rPr>
        <w:t>Novaes Zilber Turri</w:t>
      </w:r>
      <w:r w:rsidRPr="004E401B">
        <w:t xml:space="preserve">, </w:t>
      </w:r>
      <w:r w:rsidRPr="00255896">
        <w:rPr>
          <w:rStyle w:val="adr"/>
          <w:rFonts w:ascii="Calibri" w:hAnsi="Calibri" w:cs="Calibri"/>
          <w:bCs/>
          <w:shd w:val="clear" w:color="auto" w:fill="FFFFFF"/>
        </w:rPr>
        <w:t>Patrícia Belfiore</w:t>
      </w:r>
      <w:r w:rsidRPr="00255896">
        <w:rPr>
          <w:rStyle w:val="adr"/>
          <w:rFonts w:ascii="Calibri" w:hAnsi="Calibri" w:cs="Calibri"/>
          <w:shd w:val="clear" w:color="auto" w:fill="FFFFFF"/>
        </w:rPr>
        <w:t xml:space="preserve"> </w:t>
      </w:r>
      <w:r w:rsidRPr="00255896">
        <w:rPr>
          <w:rStyle w:val="adr"/>
          <w:rFonts w:ascii="Calibri" w:hAnsi="Calibri" w:cs="Calibri"/>
          <w:bCs/>
          <w:shd w:val="clear" w:color="auto" w:fill="FFFFFF"/>
        </w:rPr>
        <w:t>Fávero</w:t>
      </w:r>
      <w:r>
        <w:t xml:space="preserve"> e </w:t>
      </w:r>
      <w:r w:rsidRPr="004E401B">
        <w:t>Douglas</w:t>
      </w:r>
      <w:r>
        <w:t xml:space="preserve"> Cassiano</w:t>
      </w:r>
      <w:r w:rsidRPr="004E401B">
        <w:br/>
      </w:r>
      <w:r w:rsidRPr="004E401B">
        <w:rPr>
          <w:b/>
          <w:bCs/>
        </w:rPr>
        <w:t>Ausências</w:t>
      </w:r>
      <w:r w:rsidRPr="004E401B">
        <w:t xml:space="preserve"> </w:t>
      </w:r>
      <w:r w:rsidRPr="004E401B">
        <w:rPr>
          <w:b/>
          <w:bCs/>
        </w:rPr>
        <w:t>justificadas:</w:t>
      </w:r>
      <w:r w:rsidRPr="004E401B">
        <w:t xml:space="preserve"> Vanderl</w:t>
      </w:r>
      <w:r w:rsidR="00CE1D6E">
        <w:t>y Correira</w:t>
      </w:r>
      <w:r w:rsidRPr="004E401B">
        <w:t xml:space="preserve"> e Klaus</w:t>
      </w:r>
      <w:r w:rsidR="00CE1D6E">
        <w:t xml:space="preserve"> </w:t>
      </w:r>
      <w:r w:rsidR="00CE1D6E">
        <w:rPr>
          <w:rStyle w:val="adr"/>
          <w:bCs/>
          <w:shd w:val="clear" w:color="auto" w:fill="FFFFFF"/>
        </w:rPr>
        <w:t>Schützer</w:t>
      </w:r>
    </w:p>
    <w:p w14:paraId="2E81E6B6" w14:textId="77777777" w:rsidR="004E401B" w:rsidRPr="004E401B" w:rsidRDefault="00000000" w:rsidP="004E401B">
      <w:pPr>
        <w:jc w:val="both"/>
      </w:pPr>
      <w:r>
        <w:pict w14:anchorId="4234F2F0">
          <v:rect id="_x0000_i1025" style="width:0;height:1.5pt" o:hralign="center" o:hrstd="t" o:hr="t" fillcolor="#a0a0a0" stroked="f"/>
        </w:pict>
      </w:r>
    </w:p>
    <w:p w14:paraId="487C9947" w14:textId="09700C7D" w:rsidR="004E401B" w:rsidRPr="004E401B" w:rsidRDefault="004E401B" w:rsidP="004E401B">
      <w:pPr>
        <w:jc w:val="both"/>
        <w:rPr>
          <w:b/>
          <w:bCs/>
        </w:rPr>
      </w:pPr>
      <w:r w:rsidRPr="004E401B">
        <w:rPr>
          <w:b/>
          <w:bCs/>
        </w:rPr>
        <w:t xml:space="preserve">1. Aprovação da Ata da </w:t>
      </w:r>
      <w:r w:rsidR="00221631">
        <w:rPr>
          <w:b/>
          <w:bCs/>
        </w:rPr>
        <w:t xml:space="preserve">V </w:t>
      </w:r>
      <w:r w:rsidRPr="004E401B">
        <w:rPr>
          <w:b/>
          <w:bCs/>
        </w:rPr>
        <w:t xml:space="preserve">Reunião </w:t>
      </w:r>
      <w:r w:rsidR="00221631">
        <w:rPr>
          <w:b/>
          <w:bCs/>
        </w:rPr>
        <w:t>de 21/11/2024</w:t>
      </w:r>
    </w:p>
    <w:p w14:paraId="6F11055E" w14:textId="77777777" w:rsidR="004E401B" w:rsidRPr="004E401B" w:rsidRDefault="004E401B" w:rsidP="004E401B">
      <w:pPr>
        <w:jc w:val="both"/>
      </w:pPr>
      <w:r w:rsidRPr="004E401B">
        <w:t>A aprovação da ata da reunião anterior foi adiada e será realizada na próxima reunião plenária.</w:t>
      </w:r>
    </w:p>
    <w:p w14:paraId="7B07D969" w14:textId="77777777" w:rsidR="004E401B" w:rsidRPr="004E401B" w:rsidRDefault="00000000" w:rsidP="004E401B">
      <w:pPr>
        <w:jc w:val="both"/>
      </w:pPr>
      <w:r>
        <w:pict w14:anchorId="0458C944">
          <v:rect id="_x0000_i1026" style="width:0;height:1.5pt" o:hralign="center" o:hrstd="t" o:hr="t" fillcolor="#a0a0a0" stroked="f"/>
        </w:pict>
      </w:r>
    </w:p>
    <w:p w14:paraId="772C917E" w14:textId="77777777" w:rsidR="004E401B" w:rsidRPr="004E401B" w:rsidRDefault="004E401B" w:rsidP="004E401B">
      <w:pPr>
        <w:jc w:val="both"/>
        <w:rPr>
          <w:b/>
          <w:bCs/>
        </w:rPr>
      </w:pPr>
      <w:r w:rsidRPr="004E401B">
        <w:rPr>
          <w:b/>
          <w:bCs/>
        </w:rPr>
        <w:t>2. Discussão das Exigências para Formação de Comissões e Ações do Planejamento Estratégico</w:t>
      </w:r>
    </w:p>
    <w:p w14:paraId="03D694D3" w14:textId="77777777" w:rsidR="004E401B" w:rsidRPr="004E401B" w:rsidRDefault="004E401B" w:rsidP="004E401B">
      <w:pPr>
        <w:jc w:val="both"/>
      </w:pPr>
      <w:r w:rsidRPr="004E401B">
        <w:t>O coordenador do programa apresentou o documento de área e os principais pontos discutidos com os coordenadores dos Programas de Pós-Graduação da área de Engenharia III. Foram destacados os seguintes aspectos:</w:t>
      </w:r>
    </w:p>
    <w:p w14:paraId="5A18147A" w14:textId="77777777" w:rsidR="004E401B" w:rsidRPr="004E401B" w:rsidRDefault="004E401B" w:rsidP="004E401B">
      <w:pPr>
        <w:numPr>
          <w:ilvl w:val="0"/>
          <w:numId w:val="2"/>
        </w:numPr>
        <w:jc w:val="both"/>
      </w:pPr>
      <w:r w:rsidRPr="004E401B">
        <w:t>Ficha de avaliação da última quadrienal: espera-se que se mantenha, mas o Qualis poderá sofrer alterações.</w:t>
      </w:r>
    </w:p>
    <w:p w14:paraId="68D68481" w14:textId="77777777" w:rsidR="004E401B" w:rsidRPr="004E401B" w:rsidRDefault="004E401B" w:rsidP="004E401B">
      <w:pPr>
        <w:numPr>
          <w:ilvl w:val="0"/>
          <w:numId w:val="2"/>
        </w:numPr>
        <w:jc w:val="both"/>
      </w:pPr>
      <w:r w:rsidRPr="004E401B">
        <w:t>Planejamento estratégico: deve conter os nomes e as funções de cada participante.</w:t>
      </w:r>
    </w:p>
    <w:p w14:paraId="08A63031" w14:textId="77777777" w:rsidR="004E401B" w:rsidRPr="004E401B" w:rsidRDefault="004E401B" w:rsidP="004E401B">
      <w:pPr>
        <w:numPr>
          <w:ilvl w:val="0"/>
          <w:numId w:val="2"/>
        </w:numPr>
        <w:jc w:val="both"/>
      </w:pPr>
      <w:r w:rsidRPr="004E401B">
        <w:t>Relacionamento no Sucupira: é necessário associar corretamente as linhas de pesquisa, projetos e programas de fomento (artigos e produtos tecnológicos) a cada docente. Essa falha foi corrigida no sistema, pois não havia sido feita nos anos anteriores.</w:t>
      </w:r>
    </w:p>
    <w:p w14:paraId="6A938DC8" w14:textId="77777777" w:rsidR="004E401B" w:rsidRPr="004E401B" w:rsidRDefault="004E401B" w:rsidP="004E401B">
      <w:pPr>
        <w:numPr>
          <w:ilvl w:val="0"/>
          <w:numId w:val="2"/>
        </w:numPr>
        <w:jc w:val="both"/>
      </w:pPr>
      <w:r w:rsidRPr="004E401B">
        <w:t>Revisão dos textos do programa para o Sucupira: inclui descrições sobre infraestrutura, políticas afirmativas e demais informações institucionais.</w:t>
      </w:r>
    </w:p>
    <w:p w14:paraId="39B32486" w14:textId="77777777" w:rsidR="004E401B" w:rsidRPr="004E401B" w:rsidRDefault="004E401B" w:rsidP="004E401B">
      <w:pPr>
        <w:numPr>
          <w:ilvl w:val="0"/>
          <w:numId w:val="2"/>
        </w:numPr>
        <w:jc w:val="both"/>
      </w:pPr>
      <w:r w:rsidRPr="004E401B">
        <w:t>Alocação do professor Klaus: foi sugerido que ele seja vinculado às disciplinas anteriormente ministradas pelo professor Erik (2021-2024), para garantir sua permanência como professor permanente.</w:t>
      </w:r>
    </w:p>
    <w:p w14:paraId="288CED9E" w14:textId="77777777" w:rsidR="004E401B" w:rsidRPr="004E401B" w:rsidRDefault="004E401B" w:rsidP="004E401B">
      <w:pPr>
        <w:numPr>
          <w:ilvl w:val="0"/>
          <w:numId w:val="2"/>
        </w:numPr>
        <w:jc w:val="both"/>
      </w:pPr>
      <w:r w:rsidRPr="004E401B">
        <w:lastRenderedPageBreak/>
        <w:t>Descrição das linhas de pesquisa e relação com disciplinas: deve ser detalhada para adequação ao Sucupira.</w:t>
      </w:r>
    </w:p>
    <w:p w14:paraId="41847E12" w14:textId="77777777" w:rsidR="004E401B" w:rsidRPr="004E401B" w:rsidRDefault="004E401B" w:rsidP="004E401B">
      <w:pPr>
        <w:numPr>
          <w:ilvl w:val="0"/>
          <w:numId w:val="2"/>
        </w:numPr>
        <w:jc w:val="both"/>
      </w:pPr>
      <w:r w:rsidRPr="004E401B">
        <w:t>Apresentação do planejamento estratégico: será realizada em reunião específica, abordando a distribuição geográfica dos alunos e reforçando que o programa atrai estudantes de São Paulo.</w:t>
      </w:r>
    </w:p>
    <w:p w14:paraId="12E550CF" w14:textId="77777777" w:rsidR="004E401B" w:rsidRPr="004E401B" w:rsidRDefault="004E401B" w:rsidP="004E401B">
      <w:pPr>
        <w:numPr>
          <w:ilvl w:val="0"/>
          <w:numId w:val="2"/>
        </w:numPr>
        <w:jc w:val="both"/>
      </w:pPr>
      <w:r w:rsidRPr="004E401B">
        <w:t>Verificação da situação dos alunos: alguns egressos ainda não constam como formados no Sucupira e essa regularização deve ser feita.</w:t>
      </w:r>
    </w:p>
    <w:p w14:paraId="0259C7A1" w14:textId="77777777" w:rsidR="004E401B" w:rsidRPr="004E401B" w:rsidRDefault="004E401B" w:rsidP="004E401B">
      <w:pPr>
        <w:numPr>
          <w:ilvl w:val="0"/>
          <w:numId w:val="2"/>
        </w:numPr>
        <w:jc w:val="both"/>
      </w:pPr>
      <w:r w:rsidRPr="004E401B">
        <w:t xml:space="preserve">Atividades específicas de docentes: </w:t>
      </w:r>
    </w:p>
    <w:p w14:paraId="494C2854" w14:textId="77777777" w:rsidR="004E401B" w:rsidRPr="004E401B" w:rsidRDefault="004E401B" w:rsidP="004E401B">
      <w:pPr>
        <w:pStyle w:val="PargrafodaLista"/>
        <w:numPr>
          <w:ilvl w:val="0"/>
          <w:numId w:val="2"/>
        </w:numPr>
        <w:jc w:val="both"/>
      </w:pPr>
      <w:r w:rsidRPr="004E401B">
        <w:t>Professor Erik: deverá apresentar cinco tecnologias desenvolvidas e dois casos de sucesso.</w:t>
      </w:r>
    </w:p>
    <w:p w14:paraId="09B40B3E" w14:textId="77777777" w:rsidR="004E401B" w:rsidRPr="004E401B" w:rsidRDefault="004E401B" w:rsidP="004E401B">
      <w:pPr>
        <w:pStyle w:val="PargrafodaLista"/>
        <w:numPr>
          <w:ilvl w:val="0"/>
          <w:numId w:val="2"/>
        </w:numPr>
        <w:jc w:val="both"/>
      </w:pPr>
      <w:r w:rsidRPr="004E401B">
        <w:t>Projetos com fomento: devem incluir os valores obtidos para serem considerados na avaliação.</w:t>
      </w:r>
    </w:p>
    <w:p w14:paraId="5B200324" w14:textId="77777777" w:rsidR="004E401B" w:rsidRPr="004E401B" w:rsidRDefault="004E401B" w:rsidP="004E401B">
      <w:pPr>
        <w:pStyle w:val="PargrafodaLista"/>
        <w:numPr>
          <w:ilvl w:val="0"/>
          <w:numId w:val="2"/>
        </w:numPr>
        <w:jc w:val="both"/>
      </w:pPr>
      <w:r w:rsidRPr="004E401B">
        <w:t>Professor Leonardo: ficará responsável por listar premiações e reconhecimentos do programa.</w:t>
      </w:r>
    </w:p>
    <w:p w14:paraId="76257010" w14:textId="77777777" w:rsidR="004E401B" w:rsidRPr="004E401B" w:rsidRDefault="004E401B" w:rsidP="004E401B">
      <w:pPr>
        <w:jc w:val="both"/>
      </w:pPr>
      <w:r w:rsidRPr="004E401B">
        <w:t>O preenchimento das informações no Sucupira foi dividido entre os docentes e deverá ser concluído até 17 de fevereiro de 2025.</w:t>
      </w:r>
    </w:p>
    <w:p w14:paraId="15491CE9" w14:textId="77777777" w:rsidR="004E401B" w:rsidRPr="004E401B" w:rsidRDefault="004E401B" w:rsidP="004E401B">
      <w:pPr>
        <w:jc w:val="both"/>
      </w:pPr>
      <w:r w:rsidRPr="004E401B">
        <w:t>O professor Geraldo destacou seu otimismo em relação à avaliação do programa, ressaltando que o PPG possui grande potencial, necessitando apenas de uma organização mais eficiente das informações para apresentação no sistema.</w:t>
      </w:r>
    </w:p>
    <w:p w14:paraId="30E6DD4E" w14:textId="77777777" w:rsidR="004E401B" w:rsidRPr="004E401B" w:rsidRDefault="00000000" w:rsidP="004E401B">
      <w:pPr>
        <w:jc w:val="both"/>
      </w:pPr>
      <w:r>
        <w:pict w14:anchorId="5D2DF4A4">
          <v:rect id="_x0000_i1027" style="width:0;height:1.5pt" o:hralign="center" o:hrstd="t" o:hr="t" fillcolor="#a0a0a0" stroked="f"/>
        </w:pict>
      </w:r>
    </w:p>
    <w:p w14:paraId="23C4B7D4" w14:textId="77777777" w:rsidR="004E401B" w:rsidRPr="004E401B" w:rsidRDefault="004E401B" w:rsidP="004E401B">
      <w:pPr>
        <w:jc w:val="both"/>
        <w:rPr>
          <w:b/>
          <w:bCs/>
        </w:rPr>
      </w:pPr>
      <w:r w:rsidRPr="004E401B">
        <w:rPr>
          <w:b/>
          <w:bCs/>
        </w:rPr>
        <w:t>Encaminhamentos e Prazos</w:t>
      </w:r>
    </w:p>
    <w:p w14:paraId="4CCD0639" w14:textId="77777777" w:rsidR="004E401B" w:rsidRPr="004E401B" w:rsidRDefault="004E401B" w:rsidP="004E401B">
      <w:pPr>
        <w:numPr>
          <w:ilvl w:val="0"/>
          <w:numId w:val="3"/>
        </w:numPr>
        <w:jc w:val="both"/>
      </w:pPr>
      <w:r w:rsidRPr="004E401B">
        <w:t>Os docentes deverão revisar e inserir as informações no Sucupira até 17 de fevereiro de 2025.</w:t>
      </w:r>
    </w:p>
    <w:p w14:paraId="70749A1C" w14:textId="77777777" w:rsidR="004E401B" w:rsidRPr="004E401B" w:rsidRDefault="004E401B" w:rsidP="004E401B">
      <w:pPr>
        <w:numPr>
          <w:ilvl w:val="0"/>
          <w:numId w:val="3"/>
        </w:numPr>
        <w:jc w:val="both"/>
      </w:pPr>
      <w:r w:rsidRPr="004E401B">
        <w:t>A reunião específica sobre o planejamento estratégico será marcada para a análise detalhada das ações do programa.</w:t>
      </w:r>
    </w:p>
    <w:p w14:paraId="44492978" w14:textId="77777777" w:rsidR="004E401B" w:rsidRPr="004E401B" w:rsidRDefault="004E401B" w:rsidP="004E401B">
      <w:pPr>
        <w:numPr>
          <w:ilvl w:val="0"/>
          <w:numId w:val="3"/>
        </w:numPr>
        <w:jc w:val="both"/>
      </w:pPr>
      <w:r w:rsidRPr="004E401B">
        <w:t>O status da regularização dos egressos no Sucupira será acompanhado pela coordenação.</w:t>
      </w:r>
    </w:p>
    <w:p w14:paraId="45C8BFD4" w14:textId="77777777" w:rsidR="004E401B" w:rsidRPr="004E401B" w:rsidRDefault="004E401B" w:rsidP="004E401B">
      <w:pPr>
        <w:numPr>
          <w:ilvl w:val="0"/>
          <w:numId w:val="3"/>
        </w:numPr>
        <w:jc w:val="both"/>
      </w:pPr>
      <w:r w:rsidRPr="004E401B">
        <w:t>O professor Erik apresentará as tecnologias desenvolvidas e casos de sucesso.</w:t>
      </w:r>
    </w:p>
    <w:p w14:paraId="4173FCAF" w14:textId="77777777" w:rsidR="004E401B" w:rsidRPr="004E401B" w:rsidRDefault="004E401B" w:rsidP="004E401B">
      <w:pPr>
        <w:numPr>
          <w:ilvl w:val="0"/>
          <w:numId w:val="3"/>
        </w:numPr>
        <w:jc w:val="both"/>
      </w:pPr>
      <w:r w:rsidRPr="004E401B">
        <w:t>O professor Leonardo organizará a lista de premiações e reconhecimentos.</w:t>
      </w:r>
    </w:p>
    <w:p w14:paraId="19B1A928" w14:textId="77777777" w:rsidR="004E401B" w:rsidRPr="004E401B" w:rsidRDefault="004E401B" w:rsidP="004E401B">
      <w:pPr>
        <w:jc w:val="both"/>
      </w:pPr>
      <w:r w:rsidRPr="004E401B">
        <w:lastRenderedPageBreak/>
        <w:t>Sem mais pontos a serem discutidos, a reunião foi encerrada.</w:t>
      </w:r>
    </w:p>
    <w:p w14:paraId="2B1A463E" w14:textId="22197A0C" w:rsidR="00BF5913" w:rsidRPr="004E401B" w:rsidRDefault="004E401B" w:rsidP="004E401B">
      <w:pPr>
        <w:jc w:val="both"/>
      </w:pPr>
      <w:r w:rsidRPr="004E401B">
        <w:rPr>
          <w:b/>
          <w:bCs/>
        </w:rPr>
        <w:t>Redação</w:t>
      </w:r>
      <w:r>
        <w:t>: Melina Macedo</w:t>
      </w:r>
    </w:p>
    <w:sectPr w:rsidR="00BF5913" w:rsidRPr="004E401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544CD" w14:textId="77777777" w:rsidR="00E8559F" w:rsidRDefault="00E8559F" w:rsidP="004E401B">
      <w:pPr>
        <w:spacing w:after="0" w:line="240" w:lineRule="auto"/>
      </w:pPr>
      <w:r>
        <w:separator/>
      </w:r>
    </w:p>
  </w:endnote>
  <w:endnote w:type="continuationSeparator" w:id="0">
    <w:p w14:paraId="72522701" w14:textId="77777777" w:rsidR="00E8559F" w:rsidRDefault="00E8559F" w:rsidP="004E4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E1E75" w14:textId="77777777" w:rsidR="00E8559F" w:rsidRDefault="00E8559F" w:rsidP="004E401B">
      <w:pPr>
        <w:spacing w:after="0" w:line="240" w:lineRule="auto"/>
      </w:pPr>
      <w:r>
        <w:separator/>
      </w:r>
    </w:p>
  </w:footnote>
  <w:footnote w:type="continuationSeparator" w:id="0">
    <w:p w14:paraId="0CC2E734" w14:textId="77777777" w:rsidR="00E8559F" w:rsidRDefault="00E8559F" w:rsidP="004E4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3DB5" w14:textId="196F04B4" w:rsidR="004E401B" w:rsidRPr="002D3803" w:rsidRDefault="004E401B" w:rsidP="004E401B">
    <w:pPr>
      <w:jc w:val="center"/>
      <w:rPr>
        <w:rFonts w:ascii="Calibri" w:hAnsi="Calibri"/>
      </w:rPr>
    </w:pPr>
    <w:r w:rsidRPr="002D3803">
      <w:rPr>
        <w:rFonts w:ascii="Calibri" w:hAnsi="Calibri"/>
        <w:noProof/>
      </w:rPr>
      <w:drawing>
        <wp:inline distT="0" distB="0" distL="0" distR="0" wp14:anchorId="33D1FF05" wp14:editId="12EFED4B">
          <wp:extent cx="771525" cy="828675"/>
          <wp:effectExtent l="0" t="0" r="9525" b="9525"/>
          <wp:docPr id="1836460539" name="Imagem 1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72F6A0" w14:textId="77777777" w:rsidR="004E401B" w:rsidRDefault="004E401B" w:rsidP="004E401B">
    <w:pPr>
      <w:spacing w:line="240" w:lineRule="auto"/>
      <w:contextualSpacing/>
      <w:jc w:val="center"/>
      <w:rPr>
        <w:rFonts w:ascii="Calibri" w:hAnsi="Calibri"/>
        <w:b/>
      </w:rPr>
    </w:pPr>
    <w:r w:rsidRPr="002D3803">
      <w:rPr>
        <w:rFonts w:ascii="Calibri" w:hAnsi="Calibri"/>
        <w:b/>
      </w:rPr>
      <w:t>MINISTÉRIO DA EDUCAÇÃO</w:t>
    </w:r>
  </w:p>
  <w:p w14:paraId="59D1592F" w14:textId="77777777" w:rsidR="004E401B" w:rsidRDefault="004E401B" w:rsidP="004E401B">
    <w:pPr>
      <w:spacing w:line="240" w:lineRule="auto"/>
      <w:contextualSpacing/>
      <w:jc w:val="center"/>
      <w:rPr>
        <w:rFonts w:ascii="Calibri" w:hAnsi="Calibri"/>
        <w:b/>
      </w:rPr>
    </w:pPr>
    <w:r w:rsidRPr="002D3803">
      <w:rPr>
        <w:rFonts w:ascii="Calibri" w:hAnsi="Calibri"/>
        <w:b/>
      </w:rPr>
      <w:t>Fundação Universidade Federal do ABC</w:t>
    </w:r>
  </w:p>
  <w:p w14:paraId="209B211A" w14:textId="77777777" w:rsidR="004E401B" w:rsidRDefault="004E401B" w:rsidP="004E401B">
    <w:pPr>
      <w:spacing w:line="240" w:lineRule="auto"/>
      <w:contextualSpacing/>
      <w:jc w:val="center"/>
      <w:rPr>
        <w:rFonts w:ascii="Calibri" w:hAnsi="Calibri"/>
        <w:b/>
        <w:szCs w:val="24"/>
      </w:rPr>
    </w:pPr>
    <w:r>
      <w:rPr>
        <w:rFonts w:ascii="Calibri" w:hAnsi="Calibri"/>
        <w:b/>
        <w:szCs w:val="24"/>
      </w:rPr>
      <w:t>Pró-R</w:t>
    </w:r>
    <w:r w:rsidRPr="002D3803">
      <w:rPr>
        <w:rFonts w:ascii="Calibri" w:hAnsi="Calibri"/>
        <w:b/>
        <w:szCs w:val="24"/>
      </w:rPr>
      <w:t>eitoria de Pós-Graduação</w:t>
    </w:r>
  </w:p>
  <w:p w14:paraId="57BD12E4" w14:textId="64E7830B" w:rsidR="004E401B" w:rsidRPr="002D3803" w:rsidRDefault="004E401B" w:rsidP="004E401B">
    <w:pPr>
      <w:spacing w:line="240" w:lineRule="auto"/>
      <w:contextualSpacing/>
      <w:jc w:val="center"/>
      <w:rPr>
        <w:rFonts w:ascii="Calibri" w:hAnsi="Calibri"/>
        <w:b/>
        <w:szCs w:val="24"/>
      </w:rPr>
    </w:pPr>
    <w:r w:rsidRPr="002D3803">
      <w:rPr>
        <w:rFonts w:ascii="Calibri" w:hAnsi="Calibri"/>
        <w:b/>
        <w:szCs w:val="24"/>
      </w:rPr>
      <w:t>Programa de Pós-Graduação em Engenharia de Produção</w:t>
    </w:r>
  </w:p>
  <w:p w14:paraId="3ECDF843" w14:textId="77777777" w:rsidR="004E401B" w:rsidRDefault="004E401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A6460"/>
    <w:multiLevelType w:val="multilevel"/>
    <w:tmpl w:val="E660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D76EBB"/>
    <w:multiLevelType w:val="hybridMultilevel"/>
    <w:tmpl w:val="CF744BFC"/>
    <w:lvl w:ilvl="0" w:tplc="D138CA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9F1AF3"/>
    <w:multiLevelType w:val="multilevel"/>
    <w:tmpl w:val="312CB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7824080">
    <w:abstractNumId w:val="1"/>
  </w:num>
  <w:num w:numId="2" w16cid:durableId="490878197">
    <w:abstractNumId w:val="2"/>
  </w:num>
  <w:num w:numId="3" w16cid:durableId="622003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1C9"/>
    <w:rsid w:val="00042B05"/>
    <w:rsid w:val="000703BF"/>
    <w:rsid w:val="000C1718"/>
    <w:rsid w:val="000C6656"/>
    <w:rsid w:val="00156830"/>
    <w:rsid w:val="001E6476"/>
    <w:rsid w:val="00211587"/>
    <w:rsid w:val="00221631"/>
    <w:rsid w:val="00274983"/>
    <w:rsid w:val="004241C9"/>
    <w:rsid w:val="004E401B"/>
    <w:rsid w:val="00523CB9"/>
    <w:rsid w:val="00586DD9"/>
    <w:rsid w:val="00723841"/>
    <w:rsid w:val="009C54CE"/>
    <w:rsid w:val="00B41A1A"/>
    <w:rsid w:val="00B51F6B"/>
    <w:rsid w:val="00B65A72"/>
    <w:rsid w:val="00BF5913"/>
    <w:rsid w:val="00CE1D6E"/>
    <w:rsid w:val="00CF32AE"/>
    <w:rsid w:val="00DF0CCD"/>
    <w:rsid w:val="00E8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01A8B"/>
  <w15:docId w15:val="{E28A0C70-108C-4BC3-B760-FE522855E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23841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E40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401B"/>
  </w:style>
  <w:style w:type="paragraph" w:styleId="Rodap">
    <w:name w:val="footer"/>
    <w:basedOn w:val="Normal"/>
    <w:link w:val="RodapChar"/>
    <w:uiPriority w:val="99"/>
    <w:unhideWhenUsed/>
    <w:rsid w:val="004E40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01B"/>
  </w:style>
  <w:style w:type="character" w:customStyle="1" w:styleId="adr">
    <w:name w:val="adr"/>
    <w:basedOn w:val="Fontepargpadro"/>
    <w:rsid w:val="004E4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1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520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UFABC</dc:creator>
  <cp:lastModifiedBy>Sheila Moura Skolaude Skolaude</cp:lastModifiedBy>
  <cp:revision>4</cp:revision>
  <dcterms:created xsi:type="dcterms:W3CDTF">2025-03-10T20:14:00Z</dcterms:created>
  <dcterms:modified xsi:type="dcterms:W3CDTF">2025-06-25T20:44:00Z</dcterms:modified>
</cp:coreProperties>
</file>