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F5199" w14:textId="19108B4D" w:rsidR="000512A0" w:rsidRDefault="000512A0" w:rsidP="00734F96">
      <w:pPr>
        <w:jc w:val="center"/>
        <w:rPr>
          <w:b/>
          <w:bCs/>
        </w:rPr>
      </w:pPr>
      <w:r>
        <w:rPr>
          <w:b/>
          <w:bCs/>
        </w:rPr>
        <w:t xml:space="preserve">Plenária </w:t>
      </w:r>
      <w:r w:rsidR="004356B3">
        <w:rPr>
          <w:b/>
          <w:bCs/>
        </w:rPr>
        <w:t>da I Plenária do PPGEPR –</w:t>
      </w:r>
      <w:r>
        <w:rPr>
          <w:b/>
          <w:bCs/>
        </w:rPr>
        <w:t xml:space="preserve"> 06/02/2024 – 14h00</w:t>
      </w:r>
    </w:p>
    <w:tbl>
      <w:tblPr>
        <w:tblStyle w:val="Tabelacomgrade"/>
        <w:tblW w:w="0" w:type="auto"/>
        <w:tblLook w:val="04A0" w:firstRow="1" w:lastRow="0" w:firstColumn="1" w:lastColumn="0" w:noHBand="0" w:noVBand="1"/>
      </w:tblPr>
      <w:tblGrid>
        <w:gridCol w:w="9344"/>
      </w:tblGrid>
      <w:tr w:rsidR="00734F96" w14:paraId="35EF73E9" w14:textId="77777777" w:rsidTr="00734F96">
        <w:tc>
          <w:tcPr>
            <w:tcW w:w="9344" w:type="dxa"/>
          </w:tcPr>
          <w:p w14:paraId="3FEAB955" w14:textId="77777777" w:rsidR="00734F96" w:rsidRPr="00EE0328" w:rsidRDefault="00734F96" w:rsidP="00734F96">
            <w:pPr>
              <w:jc w:val="both"/>
            </w:pPr>
            <w:r>
              <w:rPr>
                <w:b/>
                <w:bCs/>
              </w:rPr>
              <w:t xml:space="preserve">Presenças: </w:t>
            </w:r>
            <w:r w:rsidRPr="00D717A7">
              <w:t>Angélica</w:t>
            </w:r>
            <w:r>
              <w:rPr>
                <w:b/>
                <w:bCs/>
              </w:rPr>
              <w:t xml:space="preserve"> </w:t>
            </w:r>
            <w:proofErr w:type="spellStart"/>
            <w:r w:rsidRPr="00181D34">
              <w:t>Alebrant</w:t>
            </w:r>
            <w:proofErr w:type="spellEnd"/>
            <w:r w:rsidRPr="00181D34">
              <w:t xml:space="preserve"> Mendes, Delmo Alves de Moura, Eliane </w:t>
            </w:r>
            <w:proofErr w:type="spellStart"/>
            <w:r w:rsidRPr="00181D34">
              <w:t>Nakanishi</w:t>
            </w:r>
            <w:proofErr w:type="spellEnd"/>
            <w:r w:rsidRPr="00181D34">
              <w:t xml:space="preserve">, Erik Gustavo Del Conte, Geraldo Cardoso de Oliveira Neto, Klaus </w:t>
            </w:r>
            <w:proofErr w:type="spellStart"/>
            <w:r w:rsidRPr="00181D34">
              <w:t>Schützer</w:t>
            </w:r>
            <w:proofErr w:type="spellEnd"/>
            <w:r w:rsidRPr="00181D34">
              <w:t xml:space="preserve">, Leonardo Ribeiro Rodrigues, Sérgio Ricardo Lourenço e Ugo </w:t>
            </w:r>
            <w:proofErr w:type="spellStart"/>
            <w:r w:rsidRPr="00181D34">
              <w:t>Ibusuki</w:t>
            </w:r>
            <w:proofErr w:type="spellEnd"/>
            <w:r w:rsidRPr="00181D34">
              <w:t>.</w:t>
            </w:r>
          </w:p>
          <w:p w14:paraId="208F5653" w14:textId="77777777" w:rsidR="00734F96" w:rsidRDefault="00734F96" w:rsidP="00734F96">
            <w:pPr>
              <w:jc w:val="center"/>
              <w:rPr>
                <w:b/>
                <w:bCs/>
              </w:rPr>
            </w:pPr>
          </w:p>
        </w:tc>
      </w:tr>
      <w:tr w:rsidR="00734F96" w14:paraId="0117FE9C" w14:textId="77777777" w:rsidTr="00734F96">
        <w:tc>
          <w:tcPr>
            <w:tcW w:w="9344" w:type="dxa"/>
          </w:tcPr>
          <w:p w14:paraId="3E9E3A47" w14:textId="77777777" w:rsidR="00734F96" w:rsidRDefault="00734F96" w:rsidP="00734F96">
            <w:pPr>
              <w:jc w:val="both"/>
            </w:pPr>
            <w:r>
              <w:rPr>
                <w:b/>
                <w:bCs/>
              </w:rPr>
              <w:t xml:space="preserve">Ausências justificadas: </w:t>
            </w:r>
            <w:r w:rsidRPr="00181D34">
              <w:t xml:space="preserve">Silvia Novaes </w:t>
            </w:r>
            <w:proofErr w:type="spellStart"/>
            <w:r w:rsidRPr="00181D34">
              <w:t>Zilber</w:t>
            </w:r>
            <w:proofErr w:type="spellEnd"/>
            <w:r w:rsidRPr="00181D34">
              <w:t xml:space="preserve"> </w:t>
            </w:r>
            <w:proofErr w:type="spellStart"/>
            <w:r w:rsidRPr="00181D34">
              <w:t>Turri</w:t>
            </w:r>
            <w:proofErr w:type="spellEnd"/>
            <w:r w:rsidRPr="00181D34">
              <w:t xml:space="preserve"> e Vanderli Correia</w:t>
            </w:r>
            <w:r>
              <w:t>.</w:t>
            </w:r>
          </w:p>
          <w:p w14:paraId="3E3E8F9B" w14:textId="77777777" w:rsidR="00734F96" w:rsidRDefault="00734F96" w:rsidP="00734F96">
            <w:pPr>
              <w:jc w:val="center"/>
              <w:rPr>
                <w:b/>
                <w:bCs/>
              </w:rPr>
            </w:pPr>
          </w:p>
        </w:tc>
      </w:tr>
      <w:tr w:rsidR="00734F96" w14:paraId="66F8102C" w14:textId="77777777" w:rsidTr="00734F96">
        <w:tc>
          <w:tcPr>
            <w:tcW w:w="9344" w:type="dxa"/>
          </w:tcPr>
          <w:p w14:paraId="3A7196F9" w14:textId="77777777" w:rsidR="00734F96" w:rsidRPr="00734F96" w:rsidRDefault="00734F96" w:rsidP="00734F96">
            <w:pPr>
              <w:jc w:val="center"/>
              <w:rPr>
                <w:b/>
                <w:bCs/>
                <w:caps/>
              </w:rPr>
            </w:pPr>
          </w:p>
          <w:p w14:paraId="32B9AED1" w14:textId="363BF783" w:rsidR="00734F96" w:rsidRPr="00734F96" w:rsidRDefault="00734F96" w:rsidP="00734F96">
            <w:pPr>
              <w:jc w:val="center"/>
              <w:rPr>
                <w:b/>
                <w:bCs/>
                <w:caps/>
              </w:rPr>
            </w:pPr>
            <w:r w:rsidRPr="00734F96">
              <w:rPr>
                <w:b/>
                <w:bCs/>
                <w:caps/>
              </w:rPr>
              <w:t>Informes</w:t>
            </w:r>
          </w:p>
          <w:p w14:paraId="108F5D39" w14:textId="77777777" w:rsidR="00734F96" w:rsidRDefault="00734F96" w:rsidP="00734F96">
            <w:pPr>
              <w:jc w:val="center"/>
              <w:rPr>
                <w:b/>
                <w:bCs/>
              </w:rPr>
            </w:pPr>
          </w:p>
        </w:tc>
      </w:tr>
      <w:tr w:rsidR="00734F96" w14:paraId="45ABC2C4" w14:textId="77777777" w:rsidTr="00734F96">
        <w:tc>
          <w:tcPr>
            <w:tcW w:w="9344" w:type="dxa"/>
          </w:tcPr>
          <w:p w14:paraId="775BCBCA" w14:textId="77777777" w:rsidR="00734F96" w:rsidRDefault="00734F96" w:rsidP="00734F96">
            <w:pPr>
              <w:jc w:val="both"/>
            </w:pPr>
            <w:r>
              <w:t xml:space="preserve">O processo seletivo para ingresso no segundo quadrimestre receberá inscrições até 06/03/2024. O processo não contará com a prova de conhecimentos específicos. A prova de idiomas será elaborada pelo NETEL e disponibilizada aos candidatos por meio da plataforma </w:t>
            </w:r>
            <w:proofErr w:type="spellStart"/>
            <w:r>
              <w:t>moodle</w:t>
            </w:r>
            <w:proofErr w:type="spellEnd"/>
            <w:r>
              <w:t>.</w:t>
            </w:r>
          </w:p>
          <w:p w14:paraId="17A5EFAF" w14:textId="77777777" w:rsidR="00734F96" w:rsidRDefault="00734F96" w:rsidP="00734F96">
            <w:pPr>
              <w:jc w:val="both"/>
            </w:pPr>
            <w:r>
              <w:t xml:space="preserve">A coordenação encaminhou aos docentes, um formulário para coleta de informações que serão submetidas na plataforma Sucupira. </w:t>
            </w:r>
          </w:p>
          <w:p w14:paraId="53E8C43F" w14:textId="77777777" w:rsidR="00734F96" w:rsidRDefault="00734F96" w:rsidP="00734F96">
            <w:pPr>
              <w:jc w:val="both"/>
            </w:pPr>
            <w:r w:rsidRPr="00FA0CF8">
              <w:rPr>
                <w:rFonts w:ascii="Calibri" w:hAnsi="Calibri" w:cs="Calibri"/>
                <w:color w:val="000000"/>
                <w:szCs w:val="21"/>
                <w:bdr w:val="none" w:sz="0" w:space="0" w:color="auto" w:frame="1"/>
              </w:rPr>
              <w:t xml:space="preserve">A coordenadora solicitou aos docentes que registrem seus projetos de pesquisa no </w:t>
            </w:r>
            <w:proofErr w:type="spellStart"/>
            <w:r w:rsidRPr="00FA0CF8">
              <w:rPr>
                <w:rFonts w:ascii="Calibri" w:hAnsi="Calibri" w:cs="Calibri"/>
                <w:color w:val="000000"/>
                <w:szCs w:val="21"/>
                <w:bdr w:val="none" w:sz="0" w:space="0" w:color="auto" w:frame="1"/>
              </w:rPr>
              <w:t>Sigaa</w:t>
            </w:r>
            <w:proofErr w:type="spellEnd"/>
            <w:r w:rsidRPr="00FA0CF8">
              <w:rPr>
                <w:rFonts w:ascii="Calibri" w:hAnsi="Calibri" w:cs="Calibri"/>
                <w:color w:val="000000"/>
                <w:szCs w:val="21"/>
                <w:bdr w:val="none" w:sz="0" w:space="0" w:color="auto" w:frame="1"/>
              </w:rPr>
              <w:t>, para que as informações relacionadas sejam exibidas no site oficial do programa.</w:t>
            </w:r>
          </w:p>
          <w:p w14:paraId="23BD7D28" w14:textId="77777777" w:rsidR="00734F96" w:rsidRDefault="00734F96" w:rsidP="00734F96">
            <w:pPr>
              <w:jc w:val="both"/>
            </w:pPr>
            <w:r w:rsidRPr="00705845">
              <w:rPr>
                <w:rFonts w:ascii="Calibri" w:hAnsi="Calibri" w:cs="Calibri"/>
                <w:color w:val="000000"/>
                <w:szCs w:val="21"/>
                <w:bdr w:val="none" w:sz="0" w:space="0" w:color="auto" w:frame="1"/>
              </w:rPr>
              <w:t>O gabinete do Pró-Reitor de Pós-Graduação encaminhou um e-mail à coordenação do programa, informando a demanda de alunos estrangeiros por disciplinas das áreas de Energia e Engenharia Industrial, ministradas em língua inglesa. O ideal é que as disciplinas sejam ofertadas no terceiro quadrimestre do ano. Os docentes interessados em ofertar</w:t>
            </w:r>
            <w:r>
              <w:rPr>
                <w:rFonts w:ascii="Calibri" w:hAnsi="Calibri" w:cs="Calibri"/>
                <w:color w:val="000000"/>
                <w:szCs w:val="21"/>
                <w:bdr w:val="none" w:sz="0" w:space="0" w:color="auto" w:frame="1"/>
              </w:rPr>
              <w:t xml:space="preserve">, </w:t>
            </w:r>
            <w:r w:rsidRPr="00705845">
              <w:rPr>
                <w:rFonts w:ascii="Calibri" w:hAnsi="Calibri" w:cs="Calibri"/>
                <w:color w:val="000000"/>
                <w:szCs w:val="21"/>
                <w:bdr w:val="none" w:sz="0" w:space="0" w:color="auto" w:frame="1"/>
              </w:rPr>
              <w:t>devem formalizar junto à coordenação.</w:t>
            </w:r>
          </w:p>
          <w:p w14:paraId="377719F5" w14:textId="77777777" w:rsidR="00734F96" w:rsidRDefault="00734F96" w:rsidP="00734F96">
            <w:pPr>
              <w:jc w:val="both"/>
            </w:pPr>
          </w:p>
          <w:p w14:paraId="6F2BAF35" w14:textId="77777777" w:rsidR="00734F96" w:rsidRPr="00AB78D4" w:rsidRDefault="00734F96" w:rsidP="00734F96">
            <w:pPr>
              <w:jc w:val="both"/>
              <w:rPr>
                <w:b/>
                <w:bCs/>
              </w:rPr>
            </w:pPr>
            <w:r w:rsidRPr="00AB78D4">
              <w:rPr>
                <w:b/>
                <w:bCs/>
              </w:rPr>
              <w:t>2. Definição de workshop trimestral 2024.1 para alunos regulares.</w:t>
            </w:r>
          </w:p>
          <w:p w14:paraId="79ED70F9" w14:textId="77777777" w:rsidR="00734F96" w:rsidRDefault="00734F96" w:rsidP="00734F96">
            <w:pPr>
              <w:jc w:val="both"/>
            </w:pPr>
            <w:r>
              <w:t>Apresentação da proposta:</w:t>
            </w:r>
          </w:p>
          <w:p w14:paraId="2513EFE1" w14:textId="77777777" w:rsidR="00734F96" w:rsidRDefault="00734F96" w:rsidP="00734F96">
            <w:pPr>
              <w:jc w:val="both"/>
            </w:pPr>
            <w:r w:rsidRPr="009B6AC7">
              <w:rPr>
                <w:rFonts w:ascii="Calibri" w:hAnsi="Calibri" w:cs="Calibri"/>
                <w:color w:val="000000"/>
                <w:szCs w:val="21"/>
                <w:bdr w:val="none" w:sz="0" w:space="0" w:color="auto" w:frame="1"/>
              </w:rPr>
              <w:t>O projeto consiste na realização de workshops internos com periodicidade trimestral, nas modalidades presencial ou remota, com duração de aproximadamente 15 minutos por intervenção. Serão sorteados até cinco alunos para que cada um faça uma breve apresentação de suas dissertações para os demais alunos do programa. A participação no evento é obrigatória para os discentes e os docentes serão convidados. Essa ação tem como objetivo promover a integração e incentivar a evolução dos alunos.</w:t>
            </w:r>
          </w:p>
          <w:p w14:paraId="08E6421D" w14:textId="77777777" w:rsidR="00734F96" w:rsidRDefault="00734F96" w:rsidP="00734F96">
            <w:pPr>
              <w:jc w:val="both"/>
            </w:pPr>
            <w:r>
              <w:t>A proposta foi aprovada por unanimidade.</w:t>
            </w:r>
          </w:p>
          <w:p w14:paraId="04830EEE" w14:textId="77777777" w:rsidR="00734F96" w:rsidRDefault="00734F96" w:rsidP="00734F96">
            <w:pPr>
              <w:jc w:val="both"/>
            </w:pPr>
          </w:p>
          <w:p w14:paraId="32E0835F" w14:textId="77777777" w:rsidR="00734F96" w:rsidRPr="00AB78D4" w:rsidRDefault="00734F96" w:rsidP="00734F96">
            <w:pPr>
              <w:jc w:val="both"/>
              <w:rPr>
                <w:b/>
                <w:bCs/>
              </w:rPr>
            </w:pPr>
            <w:r w:rsidRPr="00AB78D4">
              <w:rPr>
                <w:b/>
                <w:bCs/>
              </w:rPr>
              <w:t>3. Aprovação das alterações nas Normas Internas.</w:t>
            </w:r>
          </w:p>
          <w:p w14:paraId="6A1CB537" w14:textId="77777777" w:rsidR="00734F96" w:rsidRDefault="00734F96" w:rsidP="00734F96">
            <w:pPr>
              <w:jc w:val="both"/>
            </w:pPr>
            <w:r>
              <w:t>A professora Angélica apresentou o documento com a revisão das normas internas do programa.</w:t>
            </w:r>
          </w:p>
          <w:p w14:paraId="6A60F9C9" w14:textId="77777777" w:rsidR="00734F96" w:rsidRPr="00AB78D4" w:rsidRDefault="00734F96" w:rsidP="00734F96">
            <w:pPr>
              <w:jc w:val="both"/>
              <w:rPr>
                <w:b/>
                <w:bCs/>
              </w:rPr>
            </w:pPr>
            <w:r w:rsidRPr="003019ED">
              <w:t>Principais alterações propostas pelo documento</w:t>
            </w:r>
            <w:r>
              <w:t>:</w:t>
            </w:r>
          </w:p>
          <w:p w14:paraId="255B890F" w14:textId="77777777" w:rsidR="00734F96" w:rsidRDefault="00734F96" w:rsidP="00734F96">
            <w:pPr>
              <w:pStyle w:val="PargrafodaLista"/>
              <w:numPr>
                <w:ilvl w:val="0"/>
                <w:numId w:val="4"/>
              </w:numPr>
              <w:jc w:val="both"/>
            </w:pPr>
            <w:r>
              <w:t xml:space="preserve">O aluno deve publicar, um artigo em congresso, conjuntamente com o orientador, sendo o aluno o primeiro autor do artigo apresentado. </w:t>
            </w:r>
          </w:p>
          <w:p w14:paraId="43A5D3A6" w14:textId="77777777" w:rsidR="00734F96" w:rsidRDefault="00734F96" w:rsidP="00734F96">
            <w:pPr>
              <w:pStyle w:val="PargrafodaLista"/>
              <w:numPr>
                <w:ilvl w:val="0"/>
                <w:numId w:val="4"/>
              </w:numPr>
              <w:jc w:val="both"/>
            </w:pPr>
            <w:r>
              <w:t>Ter um artigo publicado ou submetido para publicação em periódico com avaliação Qualis Capes A1, A2, A3, A4 ou B1 na área de Engenharia III. O artigo deve ser escrito em conjunto com o orientador.</w:t>
            </w:r>
          </w:p>
          <w:p w14:paraId="4BB560EB" w14:textId="77777777" w:rsidR="00734F96" w:rsidRDefault="00734F96" w:rsidP="00734F96">
            <w:pPr>
              <w:pStyle w:val="PargrafodaLista"/>
              <w:numPr>
                <w:ilvl w:val="0"/>
                <w:numId w:val="4"/>
              </w:numPr>
              <w:jc w:val="both"/>
            </w:pPr>
            <w:r>
              <w:t xml:space="preserve">ter uma produção técnica/tecnológica concluída ou em andamento. A produção deve ser proposta em conjunto com o orientador, com tema relacionado a dissertação desenvolvida pelo aluno. </w:t>
            </w:r>
          </w:p>
          <w:p w14:paraId="0853FA81" w14:textId="77777777" w:rsidR="00734F96" w:rsidRDefault="00734F96" w:rsidP="00734F96">
            <w:pPr>
              <w:pStyle w:val="PargrafodaLista"/>
              <w:numPr>
                <w:ilvl w:val="0"/>
                <w:numId w:val="4"/>
              </w:numPr>
              <w:jc w:val="both"/>
            </w:pPr>
            <w:r>
              <w:t>Os alunos deverão cumprir o requisito a) mais o requisito b) ou c).</w:t>
            </w:r>
          </w:p>
          <w:p w14:paraId="18BDE641" w14:textId="77777777" w:rsidR="00734F96" w:rsidRPr="008052B8" w:rsidRDefault="00734F96" w:rsidP="00734F96">
            <w:pPr>
              <w:jc w:val="both"/>
            </w:pPr>
            <w:r w:rsidRPr="008052B8">
              <w:lastRenderedPageBreak/>
              <w:t>Alterações sugeridas e aprovadas pela plenária:</w:t>
            </w:r>
          </w:p>
          <w:p w14:paraId="483718B7" w14:textId="77777777" w:rsidR="00734F96" w:rsidRDefault="00734F96" w:rsidP="00734F96">
            <w:pPr>
              <w:pStyle w:val="PargrafodaLista"/>
              <w:numPr>
                <w:ilvl w:val="0"/>
                <w:numId w:val="3"/>
              </w:numPr>
              <w:jc w:val="both"/>
            </w:pPr>
            <w:r>
              <w:t>Retirada do texto que obriga o aluno a ser o primeiro autor do artigo previsto no requisito a).</w:t>
            </w:r>
          </w:p>
          <w:p w14:paraId="04BBFACD" w14:textId="77777777" w:rsidR="00734F96" w:rsidRDefault="00734F96" w:rsidP="00734F96">
            <w:pPr>
              <w:pStyle w:val="PargrafodaLista"/>
              <w:numPr>
                <w:ilvl w:val="0"/>
                <w:numId w:val="3"/>
              </w:numPr>
              <w:jc w:val="both"/>
            </w:pPr>
            <w:r>
              <w:t>No parágrafo 2º do art.16, substituir o texto “Para a solicitação do exame de apresentação de dissertação, o discente deverá, juntamente com seu orientador, cumprir o requisito a) e pelo menos um dos requisitos b) ou c)” por “Para a solicitação do exame de defesa de dissertação de mestrado, o discente deverá, juntamente com seu orientador e, se houver, com o coorientador, cumprir o requisito a) e pelo menos um dos requisitos b) ou c) a seguir:”</w:t>
            </w:r>
          </w:p>
          <w:p w14:paraId="3A91478A" w14:textId="77777777" w:rsidR="00734F96" w:rsidRDefault="00734F96" w:rsidP="00734F96">
            <w:pPr>
              <w:pStyle w:val="PargrafodaLista"/>
              <w:numPr>
                <w:ilvl w:val="0"/>
                <w:numId w:val="3"/>
              </w:numPr>
              <w:jc w:val="both"/>
            </w:pPr>
            <w:r>
              <w:t>Alteração da redação do Art. 7º para “</w:t>
            </w:r>
            <w:r w:rsidRPr="002C2C65">
              <w:t xml:space="preserve">A cada processo seletivo, a </w:t>
            </w:r>
            <w:proofErr w:type="spellStart"/>
            <w:r w:rsidRPr="002C2C65">
              <w:t>CoPG</w:t>
            </w:r>
            <w:proofErr w:type="spellEnd"/>
            <w:r w:rsidRPr="002C2C65">
              <w:t xml:space="preserve"> nomeará uma comissão de seleção composta por docentes permanentes em efetivo exercício.</w:t>
            </w:r>
            <w:r>
              <w:t>”</w:t>
            </w:r>
          </w:p>
          <w:p w14:paraId="72725465" w14:textId="77777777" w:rsidR="00734F96" w:rsidRDefault="00734F96" w:rsidP="00734F96">
            <w:pPr>
              <w:pStyle w:val="PargrafodaLista"/>
              <w:numPr>
                <w:ilvl w:val="0"/>
                <w:numId w:val="3"/>
              </w:numPr>
              <w:jc w:val="both"/>
            </w:pPr>
            <w:r>
              <w:t>No artigo 12, remoção da obrigatoriedade do cumprimento das disciplinas eletivas como critério necessário para realização do exame de qualificação.</w:t>
            </w:r>
          </w:p>
          <w:p w14:paraId="271C89AC" w14:textId="77777777" w:rsidR="00734F96" w:rsidRDefault="00734F96" w:rsidP="00734F96">
            <w:pPr>
              <w:pStyle w:val="PargrafodaLista"/>
              <w:numPr>
                <w:ilvl w:val="0"/>
                <w:numId w:val="3"/>
              </w:numPr>
              <w:jc w:val="both"/>
            </w:pPr>
            <w:r>
              <w:t>No artigo 23, removido o limite de duas disciplinas que o aluno pode cursar como aluno especial</w:t>
            </w:r>
          </w:p>
          <w:p w14:paraId="0CDA6361" w14:textId="77777777" w:rsidR="00734F96" w:rsidRDefault="00734F96" w:rsidP="00734F96">
            <w:pPr>
              <w:jc w:val="both"/>
            </w:pPr>
            <w:r>
              <w:t>A coordenadora procederá as alterações aprovadas e encaminhará a nova minuta para apreciação dos membros do programa, dando um prazo para o recebimento de novas sugestões. Posteriormente o documento será encaminhado como sugestão de ponto de pauta para a próxima sessão da CPG.</w:t>
            </w:r>
          </w:p>
          <w:p w14:paraId="31233630" w14:textId="77777777" w:rsidR="00734F96" w:rsidRDefault="00734F96" w:rsidP="00734F96">
            <w:pPr>
              <w:jc w:val="both"/>
            </w:pPr>
          </w:p>
          <w:p w14:paraId="2EE2A0E3" w14:textId="77777777" w:rsidR="00734F96" w:rsidRPr="00567533" w:rsidRDefault="00734F96" w:rsidP="00734F96">
            <w:pPr>
              <w:jc w:val="both"/>
              <w:rPr>
                <w:b/>
                <w:bCs/>
              </w:rPr>
            </w:pPr>
            <w:r w:rsidRPr="00567533">
              <w:rPr>
                <w:b/>
                <w:bCs/>
              </w:rPr>
              <w:t>4. Aprovação de proposta de disciplina</w:t>
            </w:r>
          </w:p>
          <w:p w14:paraId="4742E8F3" w14:textId="77777777" w:rsidR="00734F96" w:rsidRDefault="00734F96" w:rsidP="00734F96">
            <w:pPr>
              <w:jc w:val="both"/>
            </w:pPr>
            <w:r>
              <w:t>O professor Geraldo apresentou a proposta para criação da disciplina “REVISÃO BIBLIOMÉTRICA E SISTEMÁTICA”. No começo da disciplina os alunos serão estimulados a conversar com seus orientadores para definição das palavras chaves e perguntas de pesquisa. Nas aulas, o professor dará orientações sobre a busca de artigos nas bases de dados, explicará como deve ser feita a leitura do artigo, denotando os pontos principais necessários para uma boa revisão da literatura. Ao final da disciplina, será produzido um “relatório científico com a apresentação dos resultados da revisão bibliométrica e sistemática com a identificação de gaps de pesquisa para aceleração de publicações em alto impacto”.</w:t>
            </w:r>
          </w:p>
          <w:p w14:paraId="6CEF8CDD" w14:textId="77777777" w:rsidR="00734F96" w:rsidRDefault="00734F96" w:rsidP="00734F96">
            <w:pPr>
              <w:jc w:val="both"/>
            </w:pPr>
            <w:r>
              <w:t>A proposta foi aprovada por 7 votos a favor, com uma abstenção.</w:t>
            </w:r>
          </w:p>
          <w:p w14:paraId="3CFBEB47" w14:textId="77777777" w:rsidR="00734F96" w:rsidRDefault="00734F96" w:rsidP="00734F96">
            <w:pPr>
              <w:jc w:val="both"/>
            </w:pPr>
            <w:r>
              <w:t>A disciplina será submetida para credenciamento com o nome “</w:t>
            </w:r>
            <w:r w:rsidRPr="00EC4D4B">
              <w:t xml:space="preserve">Revisão Bibliométrica </w:t>
            </w:r>
            <w:r>
              <w:t>e</w:t>
            </w:r>
            <w:r w:rsidRPr="00EC4D4B">
              <w:t xml:space="preserve"> Sistemática </w:t>
            </w:r>
            <w:r>
              <w:t>d</w:t>
            </w:r>
            <w:r w:rsidRPr="00EC4D4B">
              <w:t xml:space="preserve">a Literatura Aplicada </w:t>
            </w:r>
            <w:r>
              <w:t>n</w:t>
            </w:r>
            <w:r w:rsidRPr="00EC4D4B">
              <w:t xml:space="preserve">a Engenharia </w:t>
            </w:r>
            <w:r>
              <w:t>d</w:t>
            </w:r>
            <w:r w:rsidRPr="00EC4D4B">
              <w:t>e Produção</w:t>
            </w:r>
            <w:r>
              <w:t>”.</w:t>
            </w:r>
          </w:p>
          <w:p w14:paraId="277DD956" w14:textId="77777777" w:rsidR="00734F96" w:rsidRDefault="00734F96" w:rsidP="00734F96">
            <w:pPr>
              <w:jc w:val="both"/>
              <w:rPr>
                <w:b/>
                <w:bCs/>
              </w:rPr>
            </w:pPr>
          </w:p>
          <w:p w14:paraId="22078A37" w14:textId="77777777" w:rsidR="00734F96" w:rsidRPr="000F7C3E" w:rsidRDefault="00734F96" w:rsidP="00734F96">
            <w:pPr>
              <w:jc w:val="both"/>
              <w:rPr>
                <w:b/>
                <w:bCs/>
              </w:rPr>
            </w:pPr>
            <w:r w:rsidRPr="000F7C3E">
              <w:rPr>
                <w:b/>
                <w:bCs/>
              </w:rPr>
              <w:t>5. Aprovação de disciplinas a serem ofertadas em 2024.2.</w:t>
            </w:r>
          </w:p>
          <w:p w14:paraId="164E2EE2" w14:textId="77777777" w:rsidR="00734F96" w:rsidRDefault="00734F96" w:rsidP="00734F96">
            <w:pPr>
              <w:jc w:val="both"/>
            </w:pPr>
            <w:r>
              <w:t>A professora Angélica apresentou a alocação sugerida para o segundo quadrimestre de 2024:</w:t>
            </w:r>
          </w:p>
          <w:p w14:paraId="506951D8" w14:textId="77777777" w:rsidR="00734F96" w:rsidRDefault="00734F96" w:rsidP="00734F96">
            <w:pPr>
              <w:pStyle w:val="PargrafodaLista"/>
              <w:numPr>
                <w:ilvl w:val="0"/>
                <w:numId w:val="2"/>
              </w:numPr>
              <w:jc w:val="both"/>
            </w:pPr>
            <w:r>
              <w:t>EPR-305 – Planejamento e Operação de Transportes, com o professor Delmo;</w:t>
            </w:r>
          </w:p>
          <w:p w14:paraId="737598B8" w14:textId="77777777" w:rsidR="00734F96" w:rsidRDefault="00734F96" w:rsidP="00734F96">
            <w:pPr>
              <w:pStyle w:val="PargrafodaLista"/>
              <w:numPr>
                <w:ilvl w:val="0"/>
                <w:numId w:val="2"/>
              </w:numPr>
              <w:jc w:val="both"/>
            </w:pPr>
            <w:r>
              <w:t>EPR-104 – Tópicos em Projetos de Processos Industriais Energeticamente Eficiente, com o professor Sérgio Ricardo Lourenço;</w:t>
            </w:r>
          </w:p>
          <w:p w14:paraId="0170AF1A" w14:textId="77777777" w:rsidR="00734F96" w:rsidRDefault="00734F96" w:rsidP="00734F96">
            <w:pPr>
              <w:pStyle w:val="PargrafodaLista"/>
              <w:numPr>
                <w:ilvl w:val="0"/>
                <w:numId w:val="2"/>
              </w:numPr>
              <w:jc w:val="both"/>
            </w:pPr>
            <w:r>
              <w:t>EPR-103 – Qualidade Total e Engenharia do Produto, com o professor Ugo;</w:t>
            </w:r>
          </w:p>
          <w:p w14:paraId="5AFA2D6B" w14:textId="77777777" w:rsidR="00734F96" w:rsidRDefault="00734F96" w:rsidP="00734F96">
            <w:pPr>
              <w:pStyle w:val="PargrafodaLista"/>
              <w:numPr>
                <w:ilvl w:val="0"/>
                <w:numId w:val="2"/>
              </w:numPr>
              <w:jc w:val="both"/>
            </w:pPr>
            <w:r>
              <w:t>Disciplina proposta pelo professor Geraldo, a ser ministrada por ele próprio.</w:t>
            </w:r>
          </w:p>
          <w:p w14:paraId="4AAD4BD2" w14:textId="77777777" w:rsidR="00734F96" w:rsidRDefault="00734F96" w:rsidP="00734F96">
            <w:pPr>
              <w:jc w:val="both"/>
            </w:pPr>
            <w:r>
              <w:t>A proposta de alocação didática foi aprovada por unanimidade.</w:t>
            </w:r>
          </w:p>
          <w:p w14:paraId="75429672" w14:textId="77777777" w:rsidR="00734F96" w:rsidRDefault="00734F96" w:rsidP="00734F96"/>
          <w:p w14:paraId="559163BA" w14:textId="77777777" w:rsidR="00734F96" w:rsidRDefault="00734F96" w:rsidP="00734F96">
            <w:pPr>
              <w:jc w:val="center"/>
              <w:rPr>
                <w:b/>
                <w:bCs/>
              </w:rPr>
            </w:pPr>
          </w:p>
        </w:tc>
      </w:tr>
      <w:tr w:rsidR="00734F96" w14:paraId="4030B140" w14:textId="77777777" w:rsidTr="00734F96">
        <w:tc>
          <w:tcPr>
            <w:tcW w:w="9344" w:type="dxa"/>
          </w:tcPr>
          <w:p w14:paraId="0D2ADB6E" w14:textId="7439E999" w:rsidR="00734F96" w:rsidRDefault="00734F96">
            <w:r w:rsidRPr="00734F96">
              <w:rPr>
                <w:b/>
                <w:bCs/>
              </w:rPr>
              <w:lastRenderedPageBreak/>
              <w:t>Redação</w:t>
            </w:r>
            <w:r>
              <w:t>: Hemerson</w:t>
            </w:r>
            <w:r w:rsidR="00114E11">
              <w:t xml:space="preserve"> dos Santos Fé</w:t>
            </w:r>
          </w:p>
        </w:tc>
      </w:tr>
    </w:tbl>
    <w:p w14:paraId="766E7CA2" w14:textId="77777777" w:rsidR="00734F96" w:rsidRDefault="00734F96"/>
    <w:sectPr w:rsidR="00734F96" w:rsidSect="00AA5AF2">
      <w:headerReference w:type="default" r:id="rId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0D6CD" w14:textId="77777777" w:rsidR="00B93639" w:rsidRDefault="00B93639" w:rsidP="00734F96">
      <w:pPr>
        <w:spacing w:after="0" w:line="240" w:lineRule="auto"/>
      </w:pPr>
      <w:r>
        <w:separator/>
      </w:r>
    </w:p>
  </w:endnote>
  <w:endnote w:type="continuationSeparator" w:id="0">
    <w:p w14:paraId="7E58ED54" w14:textId="77777777" w:rsidR="00B93639" w:rsidRDefault="00B93639" w:rsidP="00734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37363" w14:textId="77777777" w:rsidR="00B93639" w:rsidRDefault="00B93639" w:rsidP="00734F96">
      <w:pPr>
        <w:spacing w:after="0" w:line="240" w:lineRule="auto"/>
      </w:pPr>
      <w:r>
        <w:separator/>
      </w:r>
    </w:p>
  </w:footnote>
  <w:footnote w:type="continuationSeparator" w:id="0">
    <w:p w14:paraId="2FCB2A0A" w14:textId="77777777" w:rsidR="00B93639" w:rsidRDefault="00B93639" w:rsidP="00734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8415" w14:textId="2B245F30" w:rsidR="00734F96" w:rsidRPr="002D3803" w:rsidRDefault="00734F96" w:rsidP="00734F96">
    <w:pPr>
      <w:jc w:val="center"/>
      <w:rPr>
        <w:rFonts w:ascii="Calibri" w:hAnsi="Calibri"/>
      </w:rPr>
    </w:pPr>
    <w:r w:rsidRPr="002D3803">
      <w:rPr>
        <w:rFonts w:ascii="Calibri" w:hAnsi="Calibri"/>
        <w:noProof/>
      </w:rPr>
      <w:drawing>
        <wp:inline distT="0" distB="0" distL="0" distR="0" wp14:anchorId="34D4E986" wp14:editId="595BA060">
          <wp:extent cx="771525" cy="828675"/>
          <wp:effectExtent l="0" t="0" r="9525" b="9525"/>
          <wp:docPr id="1542699330" name="Imagem 1" descr="brasã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828675"/>
                  </a:xfrm>
                  <a:prstGeom prst="rect">
                    <a:avLst/>
                  </a:prstGeom>
                  <a:noFill/>
                  <a:ln>
                    <a:noFill/>
                  </a:ln>
                </pic:spPr>
              </pic:pic>
            </a:graphicData>
          </a:graphic>
        </wp:inline>
      </w:drawing>
    </w:r>
  </w:p>
  <w:p w14:paraId="594B01A1" w14:textId="77777777" w:rsidR="00734F96" w:rsidRPr="002D3803" w:rsidRDefault="00734F96" w:rsidP="00734F96">
    <w:pPr>
      <w:contextualSpacing/>
      <w:jc w:val="center"/>
      <w:rPr>
        <w:rFonts w:ascii="Calibri" w:hAnsi="Calibri"/>
        <w:b/>
      </w:rPr>
    </w:pPr>
    <w:r w:rsidRPr="002D3803">
      <w:rPr>
        <w:rFonts w:ascii="Calibri" w:hAnsi="Calibri"/>
        <w:b/>
      </w:rPr>
      <w:t>MINISTÉRIO DA EDUCAÇÃO</w:t>
    </w:r>
  </w:p>
  <w:p w14:paraId="132B6E04" w14:textId="77777777" w:rsidR="00734F96" w:rsidRDefault="00734F96" w:rsidP="00734F96">
    <w:pPr>
      <w:contextualSpacing/>
      <w:jc w:val="center"/>
      <w:rPr>
        <w:rFonts w:ascii="Calibri" w:hAnsi="Calibri"/>
        <w:b/>
      </w:rPr>
    </w:pPr>
    <w:r w:rsidRPr="002D3803">
      <w:rPr>
        <w:rFonts w:ascii="Calibri" w:hAnsi="Calibri"/>
        <w:b/>
      </w:rPr>
      <w:t>Fundação Universidade Federal do ABC</w:t>
    </w:r>
  </w:p>
  <w:p w14:paraId="34AA7D0D" w14:textId="77777777" w:rsidR="00734F96" w:rsidRDefault="00734F96" w:rsidP="00734F96">
    <w:pPr>
      <w:contextualSpacing/>
      <w:jc w:val="center"/>
      <w:rPr>
        <w:rFonts w:ascii="Calibri" w:hAnsi="Calibri"/>
        <w:b/>
        <w:szCs w:val="24"/>
      </w:rPr>
    </w:pPr>
    <w:proofErr w:type="spellStart"/>
    <w:r>
      <w:rPr>
        <w:rFonts w:ascii="Calibri" w:hAnsi="Calibri"/>
        <w:b/>
        <w:szCs w:val="24"/>
      </w:rPr>
      <w:t>Pró-R</w:t>
    </w:r>
    <w:r w:rsidRPr="002D3803">
      <w:rPr>
        <w:rFonts w:ascii="Calibri" w:hAnsi="Calibri"/>
        <w:b/>
        <w:szCs w:val="24"/>
      </w:rPr>
      <w:t>eitoria</w:t>
    </w:r>
    <w:proofErr w:type="spellEnd"/>
    <w:r w:rsidRPr="002D3803">
      <w:rPr>
        <w:rFonts w:ascii="Calibri" w:hAnsi="Calibri"/>
        <w:b/>
        <w:szCs w:val="24"/>
      </w:rPr>
      <w:t xml:space="preserve"> de Pós-Graduação</w:t>
    </w:r>
  </w:p>
  <w:p w14:paraId="5E18F344" w14:textId="1AF7EF78" w:rsidR="00734F96" w:rsidRPr="002D3803" w:rsidRDefault="00734F96" w:rsidP="00734F96">
    <w:pPr>
      <w:contextualSpacing/>
      <w:jc w:val="center"/>
      <w:rPr>
        <w:rFonts w:ascii="Calibri" w:hAnsi="Calibri"/>
        <w:b/>
        <w:szCs w:val="24"/>
      </w:rPr>
    </w:pPr>
    <w:r w:rsidRPr="002D3803">
      <w:rPr>
        <w:rFonts w:ascii="Calibri" w:hAnsi="Calibri"/>
        <w:b/>
        <w:szCs w:val="24"/>
      </w:rPr>
      <w:t>Programa de Pós-Graduação em Engenharia de Produção</w:t>
    </w:r>
  </w:p>
  <w:p w14:paraId="48EA5BB6" w14:textId="77777777" w:rsidR="00734F96" w:rsidRDefault="00734F9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7E4C"/>
    <w:multiLevelType w:val="hybridMultilevel"/>
    <w:tmpl w:val="D8D281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FAB14F0"/>
    <w:multiLevelType w:val="hybridMultilevel"/>
    <w:tmpl w:val="ED2405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408785B"/>
    <w:multiLevelType w:val="hybridMultilevel"/>
    <w:tmpl w:val="2E66651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84F5C58"/>
    <w:multiLevelType w:val="hybridMultilevel"/>
    <w:tmpl w:val="A866C5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74425FC"/>
    <w:multiLevelType w:val="hybridMultilevel"/>
    <w:tmpl w:val="7A207D3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44210852">
    <w:abstractNumId w:val="2"/>
  </w:num>
  <w:num w:numId="2" w16cid:durableId="467162505">
    <w:abstractNumId w:val="1"/>
  </w:num>
  <w:num w:numId="3" w16cid:durableId="180247428">
    <w:abstractNumId w:val="0"/>
  </w:num>
  <w:num w:numId="4" w16cid:durableId="712584426">
    <w:abstractNumId w:val="3"/>
  </w:num>
  <w:num w:numId="5" w16cid:durableId="2037924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765"/>
    <w:rsid w:val="000374CA"/>
    <w:rsid w:val="000512A0"/>
    <w:rsid w:val="000C0A18"/>
    <w:rsid w:val="000F7C3E"/>
    <w:rsid w:val="00113B56"/>
    <w:rsid w:val="00114E11"/>
    <w:rsid w:val="00181D34"/>
    <w:rsid w:val="001E6A65"/>
    <w:rsid w:val="0023649A"/>
    <w:rsid w:val="002B3993"/>
    <w:rsid w:val="002B59CD"/>
    <w:rsid w:val="002C2C65"/>
    <w:rsid w:val="003019ED"/>
    <w:rsid w:val="00370A2D"/>
    <w:rsid w:val="00377F1C"/>
    <w:rsid w:val="003C022C"/>
    <w:rsid w:val="003F4E12"/>
    <w:rsid w:val="00406BC6"/>
    <w:rsid w:val="004356B3"/>
    <w:rsid w:val="004676B0"/>
    <w:rsid w:val="004746C1"/>
    <w:rsid w:val="004C079F"/>
    <w:rsid w:val="004D6BE2"/>
    <w:rsid w:val="0051092B"/>
    <w:rsid w:val="005303F7"/>
    <w:rsid w:val="0054053A"/>
    <w:rsid w:val="00567533"/>
    <w:rsid w:val="005B0BF8"/>
    <w:rsid w:val="005C294C"/>
    <w:rsid w:val="005D71F8"/>
    <w:rsid w:val="00600DB5"/>
    <w:rsid w:val="006A6698"/>
    <w:rsid w:val="006B03D3"/>
    <w:rsid w:val="006C6C3C"/>
    <w:rsid w:val="00705845"/>
    <w:rsid w:val="00734F96"/>
    <w:rsid w:val="007F12EA"/>
    <w:rsid w:val="008052B8"/>
    <w:rsid w:val="0082454C"/>
    <w:rsid w:val="0091343F"/>
    <w:rsid w:val="00937E2A"/>
    <w:rsid w:val="00995E26"/>
    <w:rsid w:val="009B0561"/>
    <w:rsid w:val="009B6AC7"/>
    <w:rsid w:val="009D1765"/>
    <w:rsid w:val="00A6365D"/>
    <w:rsid w:val="00AA5AF2"/>
    <w:rsid w:val="00AB78D4"/>
    <w:rsid w:val="00AC195E"/>
    <w:rsid w:val="00B111A8"/>
    <w:rsid w:val="00B1517C"/>
    <w:rsid w:val="00B37DD3"/>
    <w:rsid w:val="00B93639"/>
    <w:rsid w:val="00C10340"/>
    <w:rsid w:val="00C657C3"/>
    <w:rsid w:val="00CA4229"/>
    <w:rsid w:val="00D717A7"/>
    <w:rsid w:val="00D847DC"/>
    <w:rsid w:val="00DA67B8"/>
    <w:rsid w:val="00DB3869"/>
    <w:rsid w:val="00DB6A5B"/>
    <w:rsid w:val="00DD1139"/>
    <w:rsid w:val="00E808D5"/>
    <w:rsid w:val="00E8169F"/>
    <w:rsid w:val="00EA7533"/>
    <w:rsid w:val="00EC4D4B"/>
    <w:rsid w:val="00EC50F9"/>
    <w:rsid w:val="00EE0328"/>
    <w:rsid w:val="00F066BD"/>
    <w:rsid w:val="00FA0CF8"/>
    <w:rsid w:val="00FE31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7CC38"/>
  <w15:chartTrackingRefBased/>
  <w15:docId w15:val="{F44C5199-8B6E-4716-95DB-9436AED0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D17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D17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D176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D176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9D176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D17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D17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D17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D176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D176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9D176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9D176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9D176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9D176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9D176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D176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D176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D1765"/>
    <w:rPr>
      <w:rFonts w:eastAsiaTheme="majorEastAsia" w:cstheme="majorBidi"/>
      <w:color w:val="272727" w:themeColor="text1" w:themeTint="D8"/>
    </w:rPr>
  </w:style>
  <w:style w:type="paragraph" w:styleId="Ttulo">
    <w:name w:val="Title"/>
    <w:basedOn w:val="Normal"/>
    <w:next w:val="Normal"/>
    <w:link w:val="TtuloChar"/>
    <w:uiPriority w:val="10"/>
    <w:qFormat/>
    <w:rsid w:val="009D1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D17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D176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D176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D1765"/>
    <w:pPr>
      <w:spacing w:before="160"/>
      <w:jc w:val="center"/>
    </w:pPr>
    <w:rPr>
      <w:i/>
      <w:iCs/>
      <w:color w:val="404040" w:themeColor="text1" w:themeTint="BF"/>
    </w:rPr>
  </w:style>
  <w:style w:type="character" w:customStyle="1" w:styleId="CitaoChar">
    <w:name w:val="Citação Char"/>
    <w:basedOn w:val="Fontepargpadro"/>
    <w:link w:val="Citao"/>
    <w:uiPriority w:val="29"/>
    <w:rsid w:val="009D1765"/>
    <w:rPr>
      <w:i/>
      <w:iCs/>
      <w:color w:val="404040" w:themeColor="text1" w:themeTint="BF"/>
    </w:rPr>
  </w:style>
  <w:style w:type="paragraph" w:styleId="PargrafodaLista">
    <w:name w:val="List Paragraph"/>
    <w:basedOn w:val="Normal"/>
    <w:uiPriority w:val="34"/>
    <w:qFormat/>
    <w:rsid w:val="009D1765"/>
    <w:pPr>
      <w:ind w:left="720"/>
      <w:contextualSpacing/>
    </w:pPr>
  </w:style>
  <w:style w:type="character" w:styleId="nfaseIntensa">
    <w:name w:val="Intense Emphasis"/>
    <w:basedOn w:val="Fontepargpadro"/>
    <w:uiPriority w:val="21"/>
    <w:qFormat/>
    <w:rsid w:val="009D1765"/>
    <w:rPr>
      <w:i/>
      <w:iCs/>
      <w:color w:val="2F5496" w:themeColor="accent1" w:themeShade="BF"/>
    </w:rPr>
  </w:style>
  <w:style w:type="paragraph" w:styleId="CitaoIntensa">
    <w:name w:val="Intense Quote"/>
    <w:basedOn w:val="Normal"/>
    <w:next w:val="Normal"/>
    <w:link w:val="CitaoIntensaChar"/>
    <w:uiPriority w:val="30"/>
    <w:qFormat/>
    <w:rsid w:val="009D17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D1765"/>
    <w:rPr>
      <w:i/>
      <w:iCs/>
      <w:color w:val="2F5496" w:themeColor="accent1" w:themeShade="BF"/>
    </w:rPr>
  </w:style>
  <w:style w:type="character" w:styleId="RefernciaIntensa">
    <w:name w:val="Intense Reference"/>
    <w:basedOn w:val="Fontepargpadro"/>
    <w:uiPriority w:val="32"/>
    <w:qFormat/>
    <w:rsid w:val="009D1765"/>
    <w:rPr>
      <w:b/>
      <w:bCs/>
      <w:smallCaps/>
      <w:color w:val="2F5496" w:themeColor="accent1" w:themeShade="BF"/>
      <w:spacing w:val="5"/>
    </w:rPr>
  </w:style>
  <w:style w:type="paragraph" w:styleId="Cabealho">
    <w:name w:val="header"/>
    <w:basedOn w:val="Normal"/>
    <w:link w:val="CabealhoChar"/>
    <w:uiPriority w:val="99"/>
    <w:unhideWhenUsed/>
    <w:rsid w:val="00734F9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34F96"/>
  </w:style>
  <w:style w:type="paragraph" w:styleId="Rodap">
    <w:name w:val="footer"/>
    <w:basedOn w:val="Normal"/>
    <w:link w:val="RodapChar"/>
    <w:uiPriority w:val="99"/>
    <w:unhideWhenUsed/>
    <w:rsid w:val="00734F96"/>
    <w:pPr>
      <w:tabs>
        <w:tab w:val="center" w:pos="4252"/>
        <w:tab w:val="right" w:pos="8504"/>
      </w:tabs>
      <w:spacing w:after="0" w:line="240" w:lineRule="auto"/>
    </w:pPr>
  </w:style>
  <w:style w:type="character" w:customStyle="1" w:styleId="RodapChar">
    <w:name w:val="Rodapé Char"/>
    <w:basedOn w:val="Fontepargpadro"/>
    <w:link w:val="Rodap"/>
    <w:uiPriority w:val="99"/>
    <w:rsid w:val="00734F96"/>
  </w:style>
  <w:style w:type="table" w:styleId="Tabelacomgrade">
    <w:name w:val="Table Grid"/>
    <w:basedOn w:val="Tabelanormal"/>
    <w:uiPriority w:val="39"/>
    <w:rsid w:val="00734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610611">
      <w:bodyDiv w:val="1"/>
      <w:marLeft w:val="0"/>
      <w:marRight w:val="0"/>
      <w:marTop w:val="0"/>
      <w:marBottom w:val="0"/>
      <w:divBdr>
        <w:top w:val="none" w:sz="0" w:space="0" w:color="auto"/>
        <w:left w:val="none" w:sz="0" w:space="0" w:color="auto"/>
        <w:bottom w:val="none" w:sz="0" w:space="0" w:color="auto"/>
        <w:right w:val="none" w:sz="0" w:space="0" w:color="auto"/>
      </w:divBdr>
    </w:div>
    <w:div w:id="1712458916">
      <w:bodyDiv w:val="1"/>
      <w:marLeft w:val="0"/>
      <w:marRight w:val="0"/>
      <w:marTop w:val="0"/>
      <w:marBottom w:val="0"/>
      <w:divBdr>
        <w:top w:val="none" w:sz="0" w:space="0" w:color="auto"/>
        <w:left w:val="none" w:sz="0" w:space="0" w:color="auto"/>
        <w:bottom w:val="none" w:sz="0" w:space="0" w:color="auto"/>
        <w:right w:val="none" w:sz="0" w:space="0" w:color="auto"/>
      </w:divBdr>
    </w:div>
    <w:div w:id="174872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861</Words>
  <Characters>4653</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Hemerson dos Santos Fé</dc:creator>
  <cp:keywords/>
  <dc:description/>
  <cp:lastModifiedBy>Sheila Moura Skolaude Skolaude</cp:lastModifiedBy>
  <cp:revision>4</cp:revision>
  <dcterms:created xsi:type="dcterms:W3CDTF">2025-03-10T14:27:00Z</dcterms:created>
  <dcterms:modified xsi:type="dcterms:W3CDTF">2025-03-14T17:38:00Z</dcterms:modified>
</cp:coreProperties>
</file>