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65D14B" w14:textId="614A6AB2" w:rsidR="004D1620" w:rsidRDefault="004D1620" w:rsidP="004D1620">
      <w:pPr>
        <w:jc w:val="center"/>
        <w:rPr>
          <w:b/>
          <w:bCs/>
        </w:rPr>
      </w:pPr>
      <w:r>
        <w:rPr>
          <w:b/>
          <w:bCs/>
        </w:rPr>
        <w:t>ATA DA I REUNIÃO DA COORDENAÇÃO DO PPGE</w:t>
      </w:r>
      <w:r w:rsidR="00023D5D">
        <w:rPr>
          <w:b/>
          <w:bCs/>
        </w:rPr>
        <w:t>PR</w:t>
      </w:r>
    </w:p>
    <w:p w14:paraId="1A972D0A" w14:textId="540DA7D5" w:rsidR="00861841" w:rsidRDefault="00861841" w:rsidP="00861841">
      <w:pPr>
        <w:jc w:val="both"/>
      </w:pPr>
      <w:r w:rsidRPr="00FC65AD">
        <w:rPr>
          <w:b/>
          <w:bCs/>
        </w:rPr>
        <w:t>Data</w:t>
      </w:r>
      <w:r>
        <w:t>: 1</w:t>
      </w:r>
      <w:r w:rsidR="00A67CEF">
        <w:t>3</w:t>
      </w:r>
      <w:r>
        <w:t xml:space="preserve"> de </w:t>
      </w:r>
      <w:r w:rsidR="00A67CEF">
        <w:t>agosto</w:t>
      </w:r>
      <w:r>
        <w:t xml:space="preserve"> de 2025</w:t>
      </w:r>
    </w:p>
    <w:p w14:paraId="29BFE27A" w14:textId="63E0D4E1" w:rsidR="004D1620" w:rsidRDefault="004D1620" w:rsidP="00861841">
      <w:pPr>
        <w:jc w:val="both"/>
      </w:pPr>
      <w:r>
        <w:t xml:space="preserve">Reunião online: </w:t>
      </w:r>
      <w:hyperlink r:id="rId7" w:tgtFrame="_blank" w:history="1">
        <w:r w:rsidR="00B33749" w:rsidRPr="00B33749">
          <w:rPr>
            <w:rStyle w:val="Hyperlink"/>
          </w:rPr>
          <w:t>https://meet.google.com/inx-yrba-crw</w:t>
        </w:r>
      </w:hyperlink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494"/>
      </w:tblGrid>
      <w:tr w:rsidR="00FC65AD" w14:paraId="77FF4C96" w14:textId="77777777" w:rsidTr="00106AB7">
        <w:trPr>
          <w:trHeight w:val="298"/>
        </w:trPr>
        <w:tc>
          <w:tcPr>
            <w:tcW w:w="8644" w:type="dxa"/>
          </w:tcPr>
          <w:p w14:paraId="69C2FA0A" w14:textId="0D049137" w:rsidR="00FC65AD" w:rsidRDefault="00FC65AD" w:rsidP="00FC65AD">
            <w:pPr>
              <w:jc w:val="center"/>
            </w:pPr>
            <w:r w:rsidRPr="00FC65AD">
              <w:rPr>
                <w:b/>
                <w:bCs/>
              </w:rPr>
              <w:t>Presentes</w:t>
            </w:r>
            <w:r>
              <w:t xml:space="preserve">: </w:t>
            </w:r>
            <w:r w:rsidR="00106AB7" w:rsidRPr="002B23B2">
              <w:rPr>
                <w:rFonts w:ascii="Calibri" w:hAnsi="Calibri" w:cs="Calibri"/>
                <w:bCs/>
              </w:rPr>
              <w:t>Geraldo Cardoso de Oliveira Neto</w:t>
            </w:r>
            <w:r w:rsidR="00106AB7">
              <w:rPr>
                <w:rFonts w:ascii="Calibri" w:hAnsi="Calibri" w:cs="Calibri"/>
                <w:bCs/>
              </w:rPr>
              <w:t xml:space="preserve"> (</w:t>
            </w:r>
            <w:r w:rsidR="00106AB7">
              <w:rPr>
                <w:bCs/>
              </w:rPr>
              <w:t>coordenador)</w:t>
            </w:r>
            <w:r w:rsidR="00106AB7">
              <w:t xml:space="preserve">, Sergio </w:t>
            </w:r>
            <w:r w:rsidR="00106AB7">
              <w:rPr>
                <w:rStyle w:val="adr"/>
                <w:rFonts w:ascii="Calibri" w:hAnsi="Calibri" w:cs="Calibri"/>
                <w:shd w:val="clear" w:color="auto" w:fill="FFFFFF"/>
              </w:rPr>
              <w:t>S</w:t>
            </w:r>
            <w:r w:rsidR="00106AB7">
              <w:rPr>
                <w:rStyle w:val="adr"/>
                <w:shd w:val="clear" w:color="auto" w:fill="FFFFFF"/>
              </w:rPr>
              <w:t xml:space="preserve">érgio R. Lourenço </w:t>
            </w:r>
            <w:r w:rsidR="00106AB7">
              <w:rPr>
                <w:rStyle w:val="adr"/>
              </w:rPr>
              <w:t>(vice coordenador)</w:t>
            </w:r>
            <w:r w:rsidR="00106AB7">
              <w:rPr>
                <w:rStyle w:val="adr"/>
                <w:shd w:val="clear" w:color="auto" w:fill="FFFFFF"/>
              </w:rPr>
              <w:t>,</w:t>
            </w:r>
            <w:r w:rsidR="00106AB7" w:rsidRPr="002B23B2">
              <w:rPr>
                <w:rFonts w:ascii="Calibri" w:hAnsi="Calibri" w:cs="Calibri"/>
                <w:bCs/>
                <w:shd w:val="clear" w:color="auto" w:fill="FFFFFF"/>
              </w:rPr>
              <w:t xml:space="preserve"> Silvia Novaes </w:t>
            </w:r>
            <w:proofErr w:type="spellStart"/>
            <w:r w:rsidR="00106AB7" w:rsidRPr="002B23B2">
              <w:rPr>
                <w:rFonts w:ascii="Calibri" w:hAnsi="Calibri" w:cs="Calibri"/>
                <w:bCs/>
                <w:shd w:val="clear" w:color="auto" w:fill="FFFFFF"/>
              </w:rPr>
              <w:t>Zilber</w:t>
            </w:r>
            <w:proofErr w:type="spellEnd"/>
            <w:r w:rsidR="00106AB7" w:rsidRPr="002B23B2">
              <w:rPr>
                <w:rFonts w:ascii="Calibri" w:hAnsi="Calibri" w:cs="Calibri"/>
                <w:bCs/>
                <w:shd w:val="clear" w:color="auto" w:fill="FFFFFF"/>
              </w:rPr>
              <w:t> </w:t>
            </w:r>
            <w:proofErr w:type="spellStart"/>
            <w:r w:rsidR="00106AB7" w:rsidRPr="002B23B2">
              <w:rPr>
                <w:rFonts w:ascii="Calibri" w:hAnsi="Calibri" w:cs="Calibri"/>
                <w:bCs/>
                <w:shd w:val="clear" w:color="auto" w:fill="FFFFFF"/>
              </w:rPr>
              <w:t>Turri</w:t>
            </w:r>
            <w:proofErr w:type="spellEnd"/>
            <w:r w:rsidR="00106AB7">
              <w:t xml:space="preserve">, </w:t>
            </w:r>
            <w:r w:rsidR="00106AB7">
              <w:rPr>
                <w:rStyle w:val="adr"/>
                <w:shd w:val="clear" w:color="auto" w:fill="FFFFFF"/>
              </w:rPr>
              <w:t>Leonardo Ribeiro Rodrigues</w:t>
            </w:r>
            <w:r w:rsidR="00106AB7">
              <w:t>, Douglas</w:t>
            </w:r>
            <w:r w:rsidR="00106AB7" w:rsidRPr="00FC65AD">
              <w:rPr>
                <w:shd w:val="clear" w:color="auto" w:fill="FFFFFF"/>
              </w:rPr>
              <w:t xml:space="preserve"> </w:t>
            </w:r>
            <w:r w:rsidR="00106AB7">
              <w:rPr>
                <w:rStyle w:val="adr"/>
                <w:shd w:val="clear" w:color="auto" w:fill="FFFFFF"/>
              </w:rPr>
              <w:t>Cassiano</w:t>
            </w:r>
          </w:p>
        </w:tc>
      </w:tr>
      <w:tr w:rsidR="00FC65AD" w14:paraId="1019303C" w14:textId="77777777" w:rsidTr="00FC65AD">
        <w:tc>
          <w:tcPr>
            <w:tcW w:w="8644" w:type="dxa"/>
          </w:tcPr>
          <w:p w14:paraId="5A0B39EA" w14:textId="77777777" w:rsidR="00A67CEF" w:rsidRDefault="00FC65AD" w:rsidP="00A67CEF">
            <w:pPr>
              <w:jc w:val="center"/>
              <w:rPr>
                <w:b/>
                <w:bCs/>
              </w:rPr>
            </w:pPr>
            <w:r w:rsidRPr="00FC65AD">
              <w:rPr>
                <w:b/>
                <w:bCs/>
              </w:rPr>
              <w:t>Pauta</w:t>
            </w:r>
            <w:r w:rsidR="00A67CEF">
              <w:rPr>
                <w:b/>
                <w:bCs/>
              </w:rPr>
              <w:t>:</w:t>
            </w:r>
          </w:p>
          <w:p w14:paraId="1C2A6E84" w14:textId="77777777" w:rsidR="00A67CEF" w:rsidRDefault="00A67CEF" w:rsidP="00A67CEF">
            <w:pPr>
              <w:jc w:val="center"/>
              <w:rPr>
                <w:b/>
                <w:bCs/>
              </w:rPr>
            </w:pPr>
          </w:p>
          <w:p w14:paraId="22DE6C09" w14:textId="77777777" w:rsidR="00A67CEF" w:rsidRPr="00A67CEF" w:rsidRDefault="00A67CEF" w:rsidP="00A67CEF">
            <w:pPr>
              <w:jc w:val="both"/>
            </w:pPr>
            <w:r w:rsidRPr="00A67CEF">
              <w:t>1 Abertura da reunião</w:t>
            </w:r>
          </w:p>
          <w:p w14:paraId="49E363F2" w14:textId="77777777" w:rsidR="00A67CEF" w:rsidRPr="00A67CEF" w:rsidRDefault="00A67CEF" w:rsidP="00A67CEF">
            <w:pPr>
              <w:jc w:val="both"/>
            </w:pPr>
            <w:r w:rsidRPr="00A67CEF">
              <w:t>2 Informes da Coordenação</w:t>
            </w:r>
          </w:p>
          <w:p w14:paraId="337E0A1D" w14:textId="77777777" w:rsidR="00A67CEF" w:rsidRPr="00A67CEF" w:rsidRDefault="00A67CEF" w:rsidP="00A67CEF">
            <w:pPr>
              <w:jc w:val="both"/>
            </w:pPr>
            <w:r w:rsidRPr="00A67CEF">
              <w:t>- KM Brasil 2025 e Workshop de Manufatura Avançada 2025</w:t>
            </w:r>
          </w:p>
          <w:p w14:paraId="0556D427" w14:textId="77777777" w:rsidR="00A67CEF" w:rsidRPr="00A67CEF" w:rsidRDefault="00A67CEF" w:rsidP="00A67CEF">
            <w:pPr>
              <w:jc w:val="both"/>
            </w:pPr>
            <w:r w:rsidRPr="00A67CEF">
              <w:t>- Indicadores para controle do desempenho do processo de ensino e aprendizagem do PGEPR.</w:t>
            </w:r>
          </w:p>
          <w:p w14:paraId="6F1598EF" w14:textId="77777777" w:rsidR="00A67CEF" w:rsidRPr="00A67CEF" w:rsidRDefault="00A67CEF" w:rsidP="00A67CEF">
            <w:pPr>
              <w:jc w:val="both"/>
            </w:pPr>
            <w:r w:rsidRPr="00A67CEF">
              <w:t>3 Informes dos Docentes</w:t>
            </w:r>
          </w:p>
          <w:p w14:paraId="2A98EE94" w14:textId="77777777" w:rsidR="00A67CEF" w:rsidRPr="00A67CEF" w:rsidRDefault="00A67CEF" w:rsidP="00A67CEF">
            <w:pPr>
              <w:jc w:val="both"/>
            </w:pPr>
            <w:r w:rsidRPr="00A67CEF">
              <w:t>4 Informes dos Discentes</w:t>
            </w:r>
          </w:p>
          <w:p w14:paraId="48057104" w14:textId="77777777" w:rsidR="00A67CEF" w:rsidRPr="00A67CEF" w:rsidRDefault="00A67CEF" w:rsidP="00A67CEF">
            <w:pPr>
              <w:jc w:val="both"/>
            </w:pPr>
            <w:r w:rsidRPr="00A67CEF">
              <w:t xml:space="preserve">5 Informes dos </w:t>
            </w:r>
            <w:proofErr w:type="spellStart"/>
            <w:r w:rsidRPr="00A67CEF">
              <w:t>TAs</w:t>
            </w:r>
            <w:proofErr w:type="spellEnd"/>
          </w:p>
          <w:p w14:paraId="13CD8AB6" w14:textId="77777777" w:rsidR="00A67CEF" w:rsidRPr="00A67CEF" w:rsidRDefault="00A67CEF" w:rsidP="00A67CEF">
            <w:pPr>
              <w:jc w:val="both"/>
            </w:pPr>
            <w:r w:rsidRPr="00A67CEF">
              <w:t>4 Aprovação das atas das reuniões anteriores de coordenação</w:t>
            </w:r>
          </w:p>
          <w:p w14:paraId="4F4F1CF1" w14:textId="77777777" w:rsidR="00A67CEF" w:rsidRPr="00A67CEF" w:rsidRDefault="00A67CEF" w:rsidP="00A67CEF">
            <w:pPr>
              <w:jc w:val="both"/>
            </w:pPr>
            <w:r w:rsidRPr="00A67CEF">
              <w:t>5 Expediente</w:t>
            </w:r>
          </w:p>
          <w:p w14:paraId="29162590" w14:textId="77777777" w:rsidR="00A67CEF" w:rsidRPr="00A67CEF" w:rsidRDefault="00A67CEF" w:rsidP="00A67CEF">
            <w:pPr>
              <w:jc w:val="both"/>
            </w:pPr>
            <w:r w:rsidRPr="00A67CEF">
              <w:t>5.5 Próximas reuniões:</w:t>
            </w:r>
          </w:p>
          <w:p w14:paraId="51ABE140" w14:textId="77777777" w:rsidR="00A67CEF" w:rsidRPr="00A67CEF" w:rsidRDefault="00A67CEF" w:rsidP="00A67CEF">
            <w:pPr>
              <w:jc w:val="both"/>
            </w:pPr>
            <w:r w:rsidRPr="00A67CEF">
              <w:t>17/09/2025</w:t>
            </w:r>
          </w:p>
          <w:p w14:paraId="49ED2938" w14:textId="77777777" w:rsidR="00A67CEF" w:rsidRPr="00A67CEF" w:rsidRDefault="00A67CEF" w:rsidP="00A67CEF">
            <w:pPr>
              <w:jc w:val="both"/>
            </w:pPr>
            <w:r w:rsidRPr="00A67CEF">
              <w:t>08/10/2025</w:t>
            </w:r>
          </w:p>
          <w:p w14:paraId="2A53226F" w14:textId="77777777" w:rsidR="00A67CEF" w:rsidRPr="00A67CEF" w:rsidRDefault="00A67CEF" w:rsidP="00A67CEF">
            <w:pPr>
              <w:jc w:val="both"/>
            </w:pPr>
            <w:r w:rsidRPr="00A67CEF">
              <w:t>19/11/2025</w:t>
            </w:r>
          </w:p>
          <w:p w14:paraId="525CD50A" w14:textId="77777777" w:rsidR="00A67CEF" w:rsidRPr="00A67CEF" w:rsidRDefault="00A67CEF" w:rsidP="00A67CEF">
            <w:pPr>
              <w:jc w:val="both"/>
            </w:pPr>
            <w:r w:rsidRPr="00A67CEF">
              <w:t>03/12/2025</w:t>
            </w:r>
          </w:p>
          <w:p w14:paraId="4E65BCDE" w14:textId="77777777" w:rsidR="00A67CEF" w:rsidRPr="00A67CEF" w:rsidRDefault="00A67CEF" w:rsidP="00A67CEF">
            <w:pPr>
              <w:jc w:val="both"/>
            </w:pPr>
            <w:r w:rsidRPr="00A67CEF">
              <w:t>6 Ordem do dia</w:t>
            </w:r>
          </w:p>
          <w:p w14:paraId="300B817E" w14:textId="77777777" w:rsidR="00A67CEF" w:rsidRPr="00A67CEF" w:rsidRDefault="00A67CEF" w:rsidP="00A67CEF">
            <w:pPr>
              <w:jc w:val="both"/>
            </w:pPr>
            <w:r w:rsidRPr="00A67CEF">
              <w:t>- Atualização do documento relacionado ao credenciamento e descredenciamento de docentes do PGEPR</w:t>
            </w:r>
          </w:p>
          <w:p w14:paraId="44738761" w14:textId="77777777" w:rsidR="00A67CEF" w:rsidRPr="00A67CEF" w:rsidRDefault="00A67CEF" w:rsidP="00A67CEF">
            <w:pPr>
              <w:jc w:val="both"/>
            </w:pPr>
            <w:r w:rsidRPr="00A67CEF">
              <w:t>- Portaria - Critérios para a composição de bancas de qualificação e defesa, incluindo a modalidade para atender o item impacto da ficha de avaliação sobre visibilidade e popularização da ciência.</w:t>
            </w:r>
          </w:p>
          <w:p w14:paraId="7DF3E15A" w14:textId="788BAFA3" w:rsidR="00A67CEF" w:rsidRPr="00FC65AD" w:rsidRDefault="00A67CEF" w:rsidP="00A67CEF">
            <w:pPr>
              <w:rPr>
                <w:b/>
                <w:bCs/>
              </w:rPr>
            </w:pPr>
          </w:p>
        </w:tc>
      </w:tr>
      <w:tr w:rsidR="00FC65AD" w14:paraId="0A45AC8D" w14:textId="77777777" w:rsidTr="00FC65AD">
        <w:tc>
          <w:tcPr>
            <w:tcW w:w="8644" w:type="dxa"/>
          </w:tcPr>
          <w:p w14:paraId="4723264A" w14:textId="77777777" w:rsidR="00A67CEF" w:rsidRPr="00CA1E2E" w:rsidRDefault="00A67CEF" w:rsidP="00A67CEF">
            <w:pPr>
              <w:jc w:val="both"/>
            </w:pPr>
          </w:p>
          <w:p w14:paraId="62B90500" w14:textId="7D5CBF37" w:rsidR="008310B2" w:rsidRDefault="00CA1E2E" w:rsidP="008310B2">
            <w:pPr>
              <w:jc w:val="both"/>
            </w:pPr>
            <w:r w:rsidRPr="00CA1E2E">
              <w:t>Professor Geraldo apresentou</w:t>
            </w:r>
            <w:r w:rsidR="00A67CEF" w:rsidRPr="00A67CEF">
              <w:t xml:space="preserve"> </w:t>
            </w:r>
            <w:r w:rsidR="008310B2">
              <w:t>nos informes a continuação da sua</w:t>
            </w:r>
            <w:r w:rsidR="00A67CEF" w:rsidRPr="00A67CEF">
              <w:t xml:space="preserve"> proposta de criação de indicadores de desempenho para o acompanhamento do processo de ensino-aprendizagem. </w:t>
            </w:r>
            <w:r w:rsidR="008310B2">
              <w:t xml:space="preserve">Explicou </w:t>
            </w:r>
            <w:r w:rsidR="00A67CEF" w:rsidRPr="00A67CEF">
              <w:t>que está desenvolvendo um sistema piloto, inicialmente estruturado no Google Drive, que permitirá acompanhar as principais etapas do percurso acadêmico dos alunos.</w:t>
            </w:r>
            <w:r w:rsidR="008310B2">
              <w:t xml:space="preserve"> Será primeiro testado com os próprios orientandos do prof. Geraldo.</w:t>
            </w:r>
          </w:p>
          <w:p w14:paraId="31456646" w14:textId="6DF199EC" w:rsidR="00A67CEF" w:rsidRDefault="00A67CEF" w:rsidP="00A67CEF">
            <w:pPr>
              <w:jc w:val="both"/>
            </w:pPr>
          </w:p>
          <w:p w14:paraId="6A3D7641" w14:textId="43BE638F" w:rsidR="008310B2" w:rsidRDefault="008310B2" w:rsidP="00A67CEF">
            <w:pPr>
              <w:jc w:val="both"/>
            </w:pPr>
            <w:r>
              <w:t>Os indicadores são estes para o momento:</w:t>
            </w:r>
          </w:p>
          <w:p w14:paraId="28DB6725" w14:textId="77777777" w:rsidR="008310B2" w:rsidRDefault="008310B2" w:rsidP="00A67CEF">
            <w:pPr>
              <w:jc w:val="both"/>
            </w:pPr>
          </w:p>
          <w:p w14:paraId="69D66D31" w14:textId="77777777" w:rsidR="008310B2" w:rsidRDefault="008310B2" w:rsidP="008310B2">
            <w:pPr>
              <w:pStyle w:val="PargrafodaLista"/>
              <w:numPr>
                <w:ilvl w:val="0"/>
                <w:numId w:val="2"/>
              </w:numPr>
              <w:jc w:val="both"/>
            </w:pPr>
            <w:r>
              <w:t xml:space="preserve">Submissão no congresso na área de Engenharia de Produção, preferencialmente ENEGEP ou SIMPEP, de artigo relacionado à dissertação de mestrado, sendo o </w:t>
            </w:r>
            <w:r>
              <w:lastRenderedPageBreak/>
              <w:t xml:space="preserve">discente o primeiro autor e orientador como </w:t>
            </w:r>
            <w:proofErr w:type="spellStart"/>
            <w:proofErr w:type="gramStart"/>
            <w:r>
              <w:t>co-autor</w:t>
            </w:r>
            <w:proofErr w:type="spellEnd"/>
            <w:proofErr w:type="gramEnd"/>
            <w:r>
              <w:t xml:space="preserve"> – final do 3º quadrimestre de estudo (12 meses);</w:t>
            </w:r>
          </w:p>
          <w:p w14:paraId="2D507356" w14:textId="77777777" w:rsidR="008310B2" w:rsidRDefault="008310B2" w:rsidP="008310B2">
            <w:pPr>
              <w:pStyle w:val="PargrafodaLista"/>
              <w:numPr>
                <w:ilvl w:val="0"/>
                <w:numId w:val="2"/>
              </w:numPr>
              <w:jc w:val="both"/>
            </w:pPr>
            <w:r>
              <w:t xml:space="preserve">Submissão em </w:t>
            </w:r>
            <w:proofErr w:type="spellStart"/>
            <w:r>
              <w:t>Journal</w:t>
            </w:r>
            <w:proofErr w:type="spellEnd"/>
            <w:r>
              <w:t xml:space="preserve"> (classificado conforme ficha de avaliação das engenharias III - 2025-2028) na área de Engenharia de Produção, de artigo relacionado à dissertação de mestrado, sendo o discente o primeiro autor e orientador como </w:t>
            </w:r>
            <w:proofErr w:type="spellStart"/>
            <w:proofErr w:type="gramStart"/>
            <w:r>
              <w:t>co-autor</w:t>
            </w:r>
            <w:proofErr w:type="spellEnd"/>
            <w:proofErr w:type="gramEnd"/>
            <w:r>
              <w:t xml:space="preserve"> – final do 4º quadrimestre de estudo (16 meses);</w:t>
            </w:r>
          </w:p>
          <w:p w14:paraId="08589008" w14:textId="77777777" w:rsidR="008310B2" w:rsidRDefault="008310B2" w:rsidP="008310B2">
            <w:pPr>
              <w:pStyle w:val="PargrafodaLista"/>
              <w:numPr>
                <w:ilvl w:val="0"/>
                <w:numId w:val="2"/>
              </w:numPr>
              <w:jc w:val="both"/>
            </w:pPr>
            <w:r>
              <w:t>Qualificação do mestrado – final do 5º quadrimestre de estudo (18 meses);</w:t>
            </w:r>
          </w:p>
          <w:p w14:paraId="61FF556B" w14:textId="77777777" w:rsidR="008310B2" w:rsidRDefault="008310B2" w:rsidP="008310B2">
            <w:pPr>
              <w:pStyle w:val="PargrafodaLista"/>
              <w:numPr>
                <w:ilvl w:val="0"/>
                <w:numId w:val="2"/>
              </w:numPr>
              <w:jc w:val="both"/>
            </w:pPr>
            <w:r>
              <w:t>Publicação no congresso, conforme especificado no 1 – final do 5º quadrimestre de estudo (20 meses);</w:t>
            </w:r>
          </w:p>
          <w:p w14:paraId="1CD18A44" w14:textId="77777777" w:rsidR="008310B2" w:rsidRDefault="008310B2" w:rsidP="008310B2">
            <w:pPr>
              <w:pStyle w:val="PargrafodaLista"/>
              <w:numPr>
                <w:ilvl w:val="0"/>
                <w:numId w:val="2"/>
              </w:numPr>
              <w:jc w:val="both"/>
            </w:pPr>
            <w:r>
              <w:t xml:space="preserve">Publicação no Estágio de Revisão em </w:t>
            </w:r>
            <w:proofErr w:type="spellStart"/>
            <w:r>
              <w:t>Journal</w:t>
            </w:r>
            <w:proofErr w:type="spellEnd"/>
            <w:r>
              <w:t>, conforme especificado no item 2, sendo requisito para agendar a apresentação final da dissertação de mestrado;</w:t>
            </w:r>
          </w:p>
          <w:p w14:paraId="22F43541" w14:textId="77777777" w:rsidR="008310B2" w:rsidRDefault="008310B2" w:rsidP="008310B2">
            <w:pPr>
              <w:pStyle w:val="PargrafodaLista"/>
              <w:numPr>
                <w:ilvl w:val="0"/>
                <w:numId w:val="2"/>
              </w:numPr>
              <w:jc w:val="both"/>
            </w:pPr>
            <w:r>
              <w:t>Defesa de mestrado presencial/híbrida, sendo que o terceiro membro titular seja externo com titulação mínima de Doutor de outro PPG com área relacionada ao assunto da dissertação. Recomenda-se fortemente um membro externo com titulação mínima de Doutor pertencente a um Programa de Pós-graduação das Engenharias III (CAPES) de IES não pertencente à UFABC, preferencialmente da área de Engenharia de Produção.</w:t>
            </w:r>
          </w:p>
          <w:p w14:paraId="106FD5BC" w14:textId="1145F23A" w:rsidR="008310B2" w:rsidRDefault="008310B2" w:rsidP="008310B2">
            <w:pPr>
              <w:pStyle w:val="PargrafodaLista"/>
              <w:numPr>
                <w:ilvl w:val="0"/>
                <w:numId w:val="2"/>
              </w:numPr>
              <w:jc w:val="both"/>
            </w:pPr>
            <w:r>
              <w:t>Apresentação final da dissertação – 6º quadrimestre de estudo (24 meses).</w:t>
            </w:r>
          </w:p>
          <w:p w14:paraId="37AF4EDB" w14:textId="77777777" w:rsidR="00CA1E2E" w:rsidRPr="00A67CEF" w:rsidRDefault="00CA1E2E" w:rsidP="00A67CEF">
            <w:pPr>
              <w:jc w:val="both"/>
            </w:pPr>
          </w:p>
          <w:p w14:paraId="4E715EF9" w14:textId="68109048" w:rsidR="00A67CEF" w:rsidRDefault="00CA1E2E" w:rsidP="00A67CEF">
            <w:pPr>
              <w:jc w:val="both"/>
            </w:pPr>
            <w:r w:rsidRPr="005E5F5A">
              <w:rPr>
                <w:b/>
                <w:bCs/>
              </w:rPr>
              <w:t>Ap</w:t>
            </w:r>
            <w:r w:rsidR="00A67CEF" w:rsidRPr="005E5F5A">
              <w:rPr>
                <w:b/>
                <w:bCs/>
              </w:rPr>
              <w:t>rovação das atas anteriores</w:t>
            </w:r>
            <w:r w:rsidRPr="005E5F5A">
              <w:rPr>
                <w:b/>
                <w:bCs/>
              </w:rPr>
              <w:t>:</w:t>
            </w:r>
            <w:r>
              <w:t xml:space="preserve"> </w:t>
            </w:r>
            <w:r w:rsidR="00A67CEF" w:rsidRPr="00A67CEF">
              <w:t>Três atas foram enviadas previamente por e-mail e já haviam recebido sugestões de correções. Entre os ajustes apontados, destacou-se a necessidade de incluir explicitamente os nomes das linhas de pesquisa do programa, que haviam sido apenas mencionadas genericamente</w:t>
            </w:r>
            <w:r>
              <w:t>. As</w:t>
            </w:r>
            <w:r w:rsidR="00A67CEF" w:rsidRPr="00A67CEF">
              <w:t xml:space="preserve"> atas foram aprovadas com as devidas correções.</w:t>
            </w:r>
          </w:p>
          <w:p w14:paraId="561DFA5B" w14:textId="77777777" w:rsidR="00CA1E2E" w:rsidRPr="00A67CEF" w:rsidRDefault="00CA1E2E" w:rsidP="00A67CEF">
            <w:pPr>
              <w:jc w:val="both"/>
            </w:pPr>
          </w:p>
          <w:p w14:paraId="42242278" w14:textId="77777777" w:rsidR="00A25950" w:rsidRPr="005E5F5A" w:rsidRDefault="00CA1E2E" w:rsidP="00A25950">
            <w:pPr>
              <w:jc w:val="both"/>
              <w:rPr>
                <w:b/>
                <w:bCs/>
              </w:rPr>
            </w:pPr>
            <w:r w:rsidRPr="005E5F5A">
              <w:rPr>
                <w:b/>
                <w:bCs/>
              </w:rPr>
              <w:t>Atualização do documento relacionado ao credenciamento e descredenciamento de docentes do PGEPR</w:t>
            </w:r>
          </w:p>
          <w:p w14:paraId="7F87A81A" w14:textId="60306E71" w:rsidR="00A25950" w:rsidRDefault="00A25950" w:rsidP="00A25950">
            <w:pPr>
              <w:jc w:val="both"/>
            </w:pPr>
            <w:r>
              <w:t>Prof. Geraldo apresentou a nova proposta do documento</w:t>
            </w:r>
            <w:r w:rsidR="00881EE6">
              <w:t>, que é mais uma atualização de acordo com as normas da CAPES</w:t>
            </w:r>
            <w:r>
              <w:t>:</w:t>
            </w:r>
          </w:p>
          <w:p w14:paraId="230E971F" w14:textId="5A6725DB" w:rsidR="00A25950" w:rsidRPr="00A25950" w:rsidRDefault="00A25950" w:rsidP="00A25950">
            <w:pPr>
              <w:jc w:val="both"/>
            </w:pPr>
            <w:r w:rsidRPr="00A25950">
              <w:t xml:space="preserve"> A n</w:t>
            </w:r>
            <w:r w:rsidRPr="00A25950">
              <w:t>orma anterior</w:t>
            </w:r>
            <w:r w:rsidRPr="00A25950">
              <w:t xml:space="preserve"> </w:t>
            </w:r>
            <w:r w:rsidRPr="00A25950">
              <w:t>previa a necessidade de oferecer duas disciplinas a cada três anos</w:t>
            </w:r>
            <w:r w:rsidRPr="00A25950">
              <w:t xml:space="preserve"> e a p</w:t>
            </w:r>
            <w:r w:rsidRPr="00A25950">
              <w:t>roposta atua</w:t>
            </w:r>
            <w:r w:rsidRPr="00A25950">
              <w:t xml:space="preserve">l é </w:t>
            </w:r>
            <w:r w:rsidRPr="00A25950">
              <w:t>alterar para que cada docente ministre uma disciplina por ano, de forma contínua.</w:t>
            </w:r>
          </w:p>
          <w:p w14:paraId="41D21791" w14:textId="01C8346A" w:rsidR="00F04F51" w:rsidRDefault="00A67CEF" w:rsidP="00A67CEF">
            <w:pPr>
              <w:jc w:val="both"/>
            </w:pPr>
            <w:r w:rsidRPr="00A67CEF">
              <w:t xml:space="preserve">. Ficou claro que os critérios de credenciamento precisam refletir fielmente a aderência dos docentes às áreas de concentração e linhas de pesquisa do programa, além de exigir produção científica relevante. Para tanto, foram </w:t>
            </w:r>
            <w:r w:rsidR="00F04F51">
              <w:t>definidos</w:t>
            </w:r>
            <w:r w:rsidRPr="00A67CEF">
              <w:t xml:space="preserve"> parâmetros </w:t>
            </w:r>
            <w:r w:rsidR="00F04F51">
              <w:t>de publicações:</w:t>
            </w:r>
          </w:p>
          <w:p w14:paraId="07AEEE20" w14:textId="2AEA5C2C" w:rsidR="00F04F51" w:rsidRDefault="00F04F51" w:rsidP="00A67CEF">
            <w:pPr>
              <w:jc w:val="both"/>
            </w:pPr>
            <w:r w:rsidRPr="00F04F51">
              <w:t xml:space="preserve">III - Ter publicado pelo menos 2 artigos em periódico da área de Engenharias III com percentil &lt; 37,5 na </w:t>
            </w:r>
            <w:proofErr w:type="spellStart"/>
            <w:r w:rsidRPr="00F04F51">
              <w:t>CiteScore</w:t>
            </w:r>
            <w:proofErr w:type="spellEnd"/>
            <w:r w:rsidRPr="00F04F51">
              <w:t xml:space="preserve">, da base Scopus, e/ou Fator de Impacto – JIF da base </w:t>
            </w:r>
            <w:proofErr w:type="spellStart"/>
            <w:r w:rsidRPr="00F04F51">
              <w:t>Journal</w:t>
            </w:r>
            <w:proofErr w:type="spellEnd"/>
            <w:r w:rsidRPr="00F04F51">
              <w:t xml:space="preserve"> Citation Reports (</w:t>
            </w:r>
            <w:proofErr w:type="spellStart"/>
            <w:r w:rsidRPr="00F04F51">
              <w:t>Clarivate</w:t>
            </w:r>
            <w:proofErr w:type="spellEnd"/>
            <w:r w:rsidRPr="00F04F51">
              <w:t xml:space="preserve"> </w:t>
            </w:r>
            <w:proofErr w:type="spellStart"/>
            <w:r w:rsidRPr="00F04F51">
              <w:t>Analytics</w:t>
            </w:r>
            <w:proofErr w:type="spellEnd"/>
            <w:r w:rsidRPr="00F04F51">
              <w:t>), conforme as normas internas do programa. Considera-se a seguinte classificação: P1 - percentil ≥ 95; P2 - 90 ≤ percentil &lt; 95; P3 - 85 ≤ percentil &lt; 90; P4 - 75 ≤ percentil &lt; 85; P5 - 62,5 ≤ percentil &lt; 75; P6 - 50 ≤ percentil &lt; 62,5; P7 - 37,5 ≤ percentil &lt; 50; e P8 - percentil &lt; 37,5, nos últimos 4 anos;</w:t>
            </w:r>
          </w:p>
          <w:p w14:paraId="0D5D72E4" w14:textId="048A1A6C" w:rsidR="00A25950" w:rsidRDefault="00A25950" w:rsidP="00A67CEF">
            <w:pPr>
              <w:jc w:val="both"/>
            </w:pPr>
            <w:r>
              <w:lastRenderedPageBreak/>
              <w:t xml:space="preserve">Na nova norma o docente será reavaliado após 2 anos e poderá voltar à condição de docente permanente, considerando-se que atenda aos requisitos para tal. Caso não, será descredenciado do programa. </w:t>
            </w:r>
          </w:p>
          <w:p w14:paraId="66D1CC88" w14:textId="3BE9CB9C" w:rsidR="00881EE6" w:rsidRDefault="00A67CEF" w:rsidP="00A67CEF">
            <w:pPr>
              <w:jc w:val="both"/>
            </w:pPr>
            <w:r w:rsidRPr="00A67CEF">
              <w:t xml:space="preserve">Foi ressaltado que as modificações realizadas </w:t>
            </w:r>
            <w:r w:rsidR="00881EE6">
              <w:t>não foram realizadas grandes alteração, sem novas exigências, mas sim adaptação à ficha de avaliação. Professor Douglas comentou que esses critérios podem ser revistos futuramente caso não sejam adequados para conseguir o doutorado.</w:t>
            </w:r>
          </w:p>
          <w:p w14:paraId="72D7B7B7" w14:textId="14D5380B" w:rsidR="00CA1E2E" w:rsidRDefault="00417431" w:rsidP="00A67CEF">
            <w:pPr>
              <w:jc w:val="both"/>
            </w:pPr>
            <w:r>
              <w:t>A portaria foi aprovada pelos presentes.</w:t>
            </w:r>
          </w:p>
          <w:p w14:paraId="24CBCB27" w14:textId="77777777" w:rsidR="00881EE6" w:rsidRDefault="00881EE6" w:rsidP="00A67CEF">
            <w:pPr>
              <w:jc w:val="both"/>
            </w:pPr>
          </w:p>
          <w:p w14:paraId="754A8BE4" w14:textId="2C8F1636" w:rsidR="00881EE6" w:rsidRPr="005E5F5A" w:rsidRDefault="00881EE6" w:rsidP="00881EE6">
            <w:pPr>
              <w:jc w:val="both"/>
              <w:rPr>
                <w:b/>
                <w:bCs/>
              </w:rPr>
            </w:pPr>
            <w:r w:rsidRPr="005E5F5A">
              <w:rPr>
                <w:b/>
                <w:bCs/>
              </w:rPr>
              <w:t xml:space="preserve">-Portaria - Critérios para a composição de bancas de qualificação e defesa </w:t>
            </w:r>
          </w:p>
          <w:p w14:paraId="4076CB69" w14:textId="77777777" w:rsidR="005E5F5A" w:rsidRDefault="00881EE6" w:rsidP="00881EE6">
            <w:pPr>
              <w:jc w:val="both"/>
            </w:pPr>
            <w:r>
              <w:t>Professor Geraldo apresentou versão da portaria de bancas do programa.</w:t>
            </w:r>
          </w:p>
          <w:p w14:paraId="010A0FC5" w14:textId="26DDAB4E" w:rsidR="005E5F5A" w:rsidRDefault="005E5F5A" w:rsidP="00881EE6">
            <w:pPr>
              <w:jc w:val="both"/>
            </w:pPr>
            <w:r>
              <w:t>Há preocupação com a transparência das bancas do programa e há item tornando</w:t>
            </w:r>
            <w:r w:rsidRPr="005E5F5A">
              <w:t xml:space="preserve"> obrigatória a publicação prévia do link no caso de bancas online/híbridas, para garantir </w:t>
            </w:r>
            <w:r>
              <w:t xml:space="preserve">essa </w:t>
            </w:r>
            <w:r w:rsidRPr="005E5F5A">
              <w:t>transparência.</w:t>
            </w:r>
          </w:p>
          <w:p w14:paraId="15C2FC70" w14:textId="60FDBB5F" w:rsidR="00881EE6" w:rsidRDefault="00881EE6" w:rsidP="00881EE6">
            <w:pPr>
              <w:jc w:val="both"/>
            </w:pPr>
            <w:r>
              <w:t xml:space="preserve"> Diferentemente da defesa, na qualificação pode haver membro externo profissional com notório saber na área de conhecimento ou da indústria relacionada ao trabalho a ser qualificado.</w:t>
            </w:r>
          </w:p>
          <w:p w14:paraId="4759C3D5" w14:textId="43467057" w:rsidR="00881EE6" w:rsidRDefault="00881EE6" w:rsidP="00881EE6">
            <w:pPr>
              <w:jc w:val="both"/>
            </w:pPr>
            <w:r>
              <w:t xml:space="preserve">A área de Engenharias III vê a composição das bancas das dissertações que são destaque. Por isso, é importante que a composição seja </w:t>
            </w:r>
            <w:proofErr w:type="gramStart"/>
            <w:r>
              <w:t>bem feita</w:t>
            </w:r>
            <w:proofErr w:type="gramEnd"/>
            <w:r>
              <w:t>.</w:t>
            </w:r>
          </w:p>
          <w:p w14:paraId="31DFD8B5" w14:textId="681DE2C8" w:rsidR="00417431" w:rsidRDefault="00417431" w:rsidP="00A67CEF">
            <w:pPr>
              <w:jc w:val="both"/>
            </w:pPr>
            <w:r>
              <w:t>Também resolveu-se recomendar fortemente que as bancas sejam feitas de forma presencial ou híbridas e não sejam feitas totalmente online pois a área de Engenharias III valoriza essa tradicionalidade.</w:t>
            </w:r>
          </w:p>
          <w:p w14:paraId="4358683B" w14:textId="69F1E907" w:rsidR="00417431" w:rsidRDefault="00417431" w:rsidP="00A67CEF">
            <w:pPr>
              <w:jc w:val="both"/>
            </w:pPr>
            <w:r>
              <w:t>A portaria solicita que seja feito registro em foto das bancas para que isso seja usado para alimentar as redes sociais do curso.</w:t>
            </w:r>
          </w:p>
          <w:p w14:paraId="139C7A5E" w14:textId="6A599240" w:rsidR="00881EE6" w:rsidRDefault="00417431" w:rsidP="00A67CEF">
            <w:pPr>
              <w:jc w:val="both"/>
            </w:pPr>
            <w:r>
              <w:t>A portaria foi aprovada pelos presentes.</w:t>
            </w:r>
          </w:p>
          <w:p w14:paraId="5BBB1408" w14:textId="172804BD" w:rsidR="00881EE6" w:rsidRDefault="00881EE6" w:rsidP="00A67CEF">
            <w:pPr>
              <w:jc w:val="both"/>
            </w:pPr>
          </w:p>
          <w:p w14:paraId="5795F716" w14:textId="4230DF85" w:rsidR="005E5F5A" w:rsidRPr="005E5F5A" w:rsidRDefault="005E5F5A" w:rsidP="00A67CEF">
            <w:pPr>
              <w:jc w:val="both"/>
              <w:rPr>
                <w:b/>
                <w:bCs/>
              </w:rPr>
            </w:pPr>
            <w:r w:rsidRPr="005E5F5A">
              <w:rPr>
                <w:b/>
                <w:bCs/>
              </w:rPr>
              <w:t>Solicitação da professora Vanderli para coorientar um discente:</w:t>
            </w:r>
          </w:p>
          <w:p w14:paraId="42C74288" w14:textId="77777777" w:rsidR="005E5F5A" w:rsidRDefault="005E5F5A" w:rsidP="00A67CEF">
            <w:pPr>
              <w:jc w:val="both"/>
            </w:pPr>
          </w:p>
          <w:p w14:paraId="5559857E" w14:textId="1DB81173" w:rsidR="005E5F5A" w:rsidRDefault="005E5F5A" w:rsidP="005E5F5A">
            <w:pPr>
              <w:jc w:val="both"/>
            </w:pPr>
            <w:r>
              <w:t xml:space="preserve">Ela havia sido reclassificada como docente colaboradora, estando naquele período de até dois anos para cumprir publicações e poder voltar a ser permanente. Nesse contexto, </w:t>
            </w:r>
            <w:r>
              <w:t xml:space="preserve">a professora </w:t>
            </w:r>
            <w:r>
              <w:t>Vanderli enviou um e-mail solicitando a possibilidade de atuar como coorientadora de uma aluna vinculada à professora Patrícia</w:t>
            </w:r>
            <w:r>
              <w:t>. R</w:t>
            </w:r>
            <w:r>
              <w:t>essalt</w:t>
            </w:r>
            <w:r>
              <w:t xml:space="preserve">ou-se </w:t>
            </w:r>
            <w:r>
              <w:t>que, conceitualmente, orientação e coorientação são equivalentes, e que aceitar esse pedido poderia contrariar as regras recém-aprovadas, que vedavam orientações para docentes na condição de colaborador. O argumento central foi o de manter a coerência normativa: se a portaria acabara de ser aprovada, flexibilizar para esse caso seria inconsistente.</w:t>
            </w:r>
          </w:p>
          <w:p w14:paraId="29FE2741" w14:textId="6D43895C" w:rsidR="005E5F5A" w:rsidRDefault="005E5F5A" w:rsidP="005E5F5A">
            <w:pPr>
              <w:jc w:val="both"/>
            </w:pPr>
            <w:r>
              <w:t xml:space="preserve">Após debate, a solicitação de Vanderli foi indeferida </w:t>
            </w:r>
            <w:r>
              <w:t>de forma unânime</w:t>
            </w:r>
            <w:r>
              <w:t xml:space="preserve">, ficando registrado que o indeferimento se baseava justamente no fato de a professora estar sob a portaria anterior (ainda válida naquele momento) </w:t>
            </w:r>
            <w:r>
              <w:t>mas</w:t>
            </w:r>
            <w:r>
              <w:t xml:space="preserve"> que a norma aprovada também proibi</w:t>
            </w:r>
            <w:r>
              <w:t>rá</w:t>
            </w:r>
            <w:r>
              <w:t xml:space="preserve"> a coorientação em tais condições</w:t>
            </w:r>
          </w:p>
          <w:p w14:paraId="7F03C59B" w14:textId="53E202A1" w:rsidR="005E5F5A" w:rsidRPr="00A67CEF" w:rsidRDefault="005E5F5A" w:rsidP="00A67CEF">
            <w:pPr>
              <w:jc w:val="both"/>
            </w:pPr>
          </w:p>
          <w:p w14:paraId="42E24911" w14:textId="77777777" w:rsidR="00FC65AD" w:rsidRPr="00CA1E2E" w:rsidRDefault="00FC65AD" w:rsidP="00FC65AD">
            <w:pPr>
              <w:jc w:val="both"/>
            </w:pPr>
          </w:p>
          <w:p w14:paraId="149A9B54" w14:textId="77777777" w:rsidR="00FC65AD" w:rsidRPr="00CA1E2E" w:rsidRDefault="00FC65AD" w:rsidP="00A67CEF">
            <w:pPr>
              <w:jc w:val="both"/>
            </w:pPr>
          </w:p>
        </w:tc>
      </w:tr>
      <w:tr w:rsidR="00FC65AD" w14:paraId="0C335307" w14:textId="77777777" w:rsidTr="00FC65AD">
        <w:tc>
          <w:tcPr>
            <w:tcW w:w="8644" w:type="dxa"/>
          </w:tcPr>
          <w:p w14:paraId="42A3424D" w14:textId="736D17B6" w:rsidR="00FC65AD" w:rsidRPr="00FC65AD" w:rsidRDefault="00FC65AD" w:rsidP="00FC65AD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Redação: </w:t>
            </w:r>
            <w:r w:rsidR="00A67CEF">
              <w:t>Fabio Capeleiro</w:t>
            </w:r>
          </w:p>
        </w:tc>
      </w:tr>
    </w:tbl>
    <w:p w14:paraId="344E3CC9" w14:textId="77777777" w:rsidR="006A6BE4" w:rsidRDefault="006A6BE4" w:rsidP="005E5F5A">
      <w:pPr>
        <w:jc w:val="both"/>
      </w:pPr>
    </w:p>
    <w:sectPr w:rsidR="006A6BE4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86886E" w14:textId="77777777" w:rsidR="00843645" w:rsidRDefault="00843645" w:rsidP="00FC65AD">
      <w:pPr>
        <w:spacing w:after="0" w:line="240" w:lineRule="auto"/>
      </w:pPr>
      <w:r>
        <w:separator/>
      </w:r>
    </w:p>
  </w:endnote>
  <w:endnote w:type="continuationSeparator" w:id="0">
    <w:p w14:paraId="64A7831C" w14:textId="77777777" w:rsidR="00843645" w:rsidRDefault="00843645" w:rsidP="00FC65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3DB114" w14:textId="77777777" w:rsidR="00843645" w:rsidRDefault="00843645" w:rsidP="00FC65AD">
      <w:pPr>
        <w:spacing w:after="0" w:line="240" w:lineRule="auto"/>
      </w:pPr>
      <w:r>
        <w:separator/>
      </w:r>
    </w:p>
  </w:footnote>
  <w:footnote w:type="continuationSeparator" w:id="0">
    <w:p w14:paraId="76D5861E" w14:textId="77777777" w:rsidR="00843645" w:rsidRDefault="00843645" w:rsidP="00FC65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204181" w14:textId="7C336961" w:rsidR="00FC65AD" w:rsidRPr="002D3803" w:rsidRDefault="00FC65AD" w:rsidP="00FC65AD">
    <w:pPr>
      <w:jc w:val="center"/>
      <w:rPr>
        <w:rFonts w:ascii="Calibri" w:hAnsi="Calibri"/>
      </w:rPr>
    </w:pPr>
    <w:r w:rsidRPr="002D3803">
      <w:rPr>
        <w:rFonts w:ascii="Calibri" w:hAnsi="Calibri"/>
        <w:noProof/>
      </w:rPr>
      <w:drawing>
        <wp:inline distT="0" distB="0" distL="0" distR="0" wp14:anchorId="449D8C68" wp14:editId="4CE805CD">
          <wp:extent cx="771525" cy="828675"/>
          <wp:effectExtent l="0" t="0" r="9525" b="9525"/>
          <wp:docPr id="476344053" name="Imagem 1" descr="brasão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brasão.g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828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EDCEC76" w14:textId="77777777" w:rsidR="00FC65AD" w:rsidRDefault="00FC65AD" w:rsidP="00FC65AD">
    <w:pPr>
      <w:contextualSpacing/>
      <w:jc w:val="center"/>
      <w:rPr>
        <w:rFonts w:ascii="Calibri" w:hAnsi="Calibri"/>
        <w:b/>
      </w:rPr>
    </w:pPr>
    <w:r w:rsidRPr="002D3803">
      <w:rPr>
        <w:rFonts w:ascii="Calibri" w:hAnsi="Calibri"/>
        <w:b/>
      </w:rPr>
      <w:t>MINISTÉRIO DA EDUCAÇÃO</w:t>
    </w:r>
  </w:p>
  <w:p w14:paraId="6A696477" w14:textId="77777777" w:rsidR="00FC65AD" w:rsidRDefault="00FC65AD" w:rsidP="00FC65AD">
    <w:pPr>
      <w:contextualSpacing/>
      <w:jc w:val="center"/>
      <w:rPr>
        <w:rFonts w:ascii="Calibri" w:hAnsi="Calibri"/>
        <w:b/>
      </w:rPr>
    </w:pPr>
    <w:r w:rsidRPr="002D3803">
      <w:rPr>
        <w:rFonts w:ascii="Calibri" w:hAnsi="Calibri"/>
        <w:b/>
      </w:rPr>
      <w:t>Fundação Universidade Federal do ABC</w:t>
    </w:r>
  </w:p>
  <w:p w14:paraId="1D9A26E1" w14:textId="77777777" w:rsidR="00FC65AD" w:rsidRDefault="00FC65AD" w:rsidP="00FC65AD">
    <w:pPr>
      <w:contextualSpacing/>
      <w:jc w:val="center"/>
      <w:rPr>
        <w:rFonts w:ascii="Calibri" w:hAnsi="Calibri"/>
        <w:b/>
        <w:szCs w:val="24"/>
      </w:rPr>
    </w:pPr>
    <w:proofErr w:type="spellStart"/>
    <w:r>
      <w:rPr>
        <w:rFonts w:ascii="Calibri" w:hAnsi="Calibri"/>
        <w:b/>
        <w:szCs w:val="24"/>
      </w:rPr>
      <w:t>Pró-R</w:t>
    </w:r>
    <w:r w:rsidRPr="002D3803">
      <w:rPr>
        <w:rFonts w:ascii="Calibri" w:hAnsi="Calibri"/>
        <w:b/>
        <w:szCs w:val="24"/>
      </w:rPr>
      <w:t>eitoria</w:t>
    </w:r>
    <w:proofErr w:type="spellEnd"/>
    <w:r w:rsidRPr="002D3803">
      <w:rPr>
        <w:rFonts w:ascii="Calibri" w:hAnsi="Calibri"/>
        <w:b/>
        <w:szCs w:val="24"/>
      </w:rPr>
      <w:t xml:space="preserve"> de Pós-Graduação</w:t>
    </w:r>
  </w:p>
  <w:p w14:paraId="2EF3DB96" w14:textId="7F9F4EAC" w:rsidR="00FC65AD" w:rsidRPr="002D3803" w:rsidRDefault="00FC65AD" w:rsidP="00FC65AD">
    <w:pPr>
      <w:contextualSpacing/>
      <w:jc w:val="center"/>
      <w:rPr>
        <w:rFonts w:ascii="Calibri" w:hAnsi="Calibri"/>
        <w:b/>
        <w:szCs w:val="24"/>
      </w:rPr>
    </w:pPr>
    <w:r w:rsidRPr="002D3803">
      <w:rPr>
        <w:rFonts w:ascii="Calibri" w:hAnsi="Calibri"/>
        <w:b/>
        <w:szCs w:val="24"/>
      </w:rPr>
      <w:t>Programa de Pós-Graduação em Engenharia de Produção</w:t>
    </w:r>
  </w:p>
  <w:p w14:paraId="7B412206" w14:textId="77777777" w:rsidR="00FC65AD" w:rsidRPr="00FC65AD" w:rsidRDefault="00FC65AD" w:rsidP="00FC65AD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CF30C2"/>
    <w:multiLevelType w:val="hybridMultilevel"/>
    <w:tmpl w:val="E11CA026"/>
    <w:lvl w:ilvl="0" w:tplc="0994AC3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AA39A4"/>
    <w:multiLevelType w:val="hybridMultilevel"/>
    <w:tmpl w:val="1C9A830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6524344">
    <w:abstractNumId w:val="0"/>
  </w:num>
  <w:num w:numId="2" w16cid:durableId="17047420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841"/>
    <w:rsid w:val="00023D5D"/>
    <w:rsid w:val="000C2D34"/>
    <w:rsid w:val="00106AB7"/>
    <w:rsid w:val="002C497E"/>
    <w:rsid w:val="00417431"/>
    <w:rsid w:val="0043454F"/>
    <w:rsid w:val="004353AB"/>
    <w:rsid w:val="004D1620"/>
    <w:rsid w:val="00550F48"/>
    <w:rsid w:val="005E5F5A"/>
    <w:rsid w:val="006370BB"/>
    <w:rsid w:val="006A6BE4"/>
    <w:rsid w:val="006C72C4"/>
    <w:rsid w:val="008310B2"/>
    <w:rsid w:val="00843645"/>
    <w:rsid w:val="00861841"/>
    <w:rsid w:val="00881EE6"/>
    <w:rsid w:val="0091035E"/>
    <w:rsid w:val="00A25950"/>
    <w:rsid w:val="00A67CEF"/>
    <w:rsid w:val="00B33749"/>
    <w:rsid w:val="00CA1E2E"/>
    <w:rsid w:val="00E51371"/>
    <w:rsid w:val="00EB660D"/>
    <w:rsid w:val="00F04F51"/>
    <w:rsid w:val="00F4109B"/>
    <w:rsid w:val="00FC6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7A0E9C"/>
  <w15:docId w15:val="{342722C9-EF83-4C7A-9860-5D5E0D5234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C65A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C65AD"/>
  </w:style>
  <w:style w:type="paragraph" w:styleId="Rodap">
    <w:name w:val="footer"/>
    <w:basedOn w:val="Normal"/>
    <w:link w:val="RodapChar"/>
    <w:uiPriority w:val="99"/>
    <w:unhideWhenUsed/>
    <w:rsid w:val="00FC65A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C65AD"/>
  </w:style>
  <w:style w:type="character" w:customStyle="1" w:styleId="adr">
    <w:name w:val="adr"/>
    <w:basedOn w:val="Fontepargpadro"/>
    <w:rsid w:val="00FC65AD"/>
  </w:style>
  <w:style w:type="table" w:styleId="Tabelacomgrade">
    <w:name w:val="Table Grid"/>
    <w:basedOn w:val="Tabelanormal"/>
    <w:uiPriority w:val="59"/>
    <w:rsid w:val="00FC65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FC65AD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4D1620"/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Fontepargpadro"/>
    <w:uiPriority w:val="99"/>
    <w:unhideWhenUsed/>
    <w:rsid w:val="004D1620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4D162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759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566605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12" w:space="5" w:color="1010FF"/>
            <w:bottom w:val="none" w:sz="0" w:space="0" w:color="auto"/>
            <w:right w:val="none" w:sz="0" w:space="0" w:color="auto"/>
          </w:divBdr>
          <w:divsChild>
            <w:div w:id="163567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6468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2899255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12" w:space="5" w:color="1010FF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3714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98948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1795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61732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107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666343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12" w:space="5" w:color="1010FF"/>
            <w:bottom w:val="none" w:sz="0" w:space="0" w:color="auto"/>
            <w:right w:val="none" w:sz="0" w:space="0" w:color="auto"/>
          </w:divBdr>
          <w:divsChild>
            <w:div w:id="1247687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3286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5573197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12" w:space="5" w:color="1010FF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2905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33253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03535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93322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meet.google.com/inx-yrba-cr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4</Pages>
  <Words>1101</Words>
  <Characters>5950</Characters>
  <Application>Microsoft Office Word</Application>
  <DocSecurity>0</DocSecurity>
  <Lines>49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Fabio Capeleiro</dc:creator>
  <cp:lastModifiedBy>Fabio Capeleiro</cp:lastModifiedBy>
  <cp:revision>4</cp:revision>
  <dcterms:created xsi:type="dcterms:W3CDTF">2025-09-09T01:07:00Z</dcterms:created>
  <dcterms:modified xsi:type="dcterms:W3CDTF">2025-09-10T04:21:00Z</dcterms:modified>
</cp:coreProperties>
</file>